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W w:w="9441" w:type="dxa"/>
        <w:tblInd w:w="108" w:type="dxa"/>
        <w:tblBorders>
          <w:insideH w:val="single" w:color="FFFFFF" w:sz="18" w:space="0"/>
        </w:tblBorders>
        <w:tblCellMar>
          <w:top w:w="57" w:type="dxa"/>
          <w:bottom w:w="57" w:type="dxa"/>
        </w:tblCellMar>
        <w:tblLook w:val="04A0" w:firstRow="1" w:lastRow="0" w:firstColumn="1" w:lastColumn="0" w:noHBand="0" w:noVBand="1"/>
      </w:tblPr>
      <w:tblGrid>
        <w:gridCol w:w="2127"/>
        <w:gridCol w:w="3727"/>
        <w:gridCol w:w="3587"/>
      </w:tblGrid>
      <w:tr w:rsidRPr="00DA50A5" w:rsidR="00D349B5" w:rsidTr="0703D580" w14:paraId="7AF01C2E" w14:textId="77777777">
        <w:tc>
          <w:tcPr>
            <w:tcW w:w="2127" w:type="dxa"/>
            <w:shd w:val="clear" w:color="auto" w:fill="BFBFBF" w:themeFill="background1" w:themeFillShade="BF"/>
            <w:tcMar/>
          </w:tcPr>
          <w:p w:rsidRPr="00DA50A5" w:rsidR="00D349B5" w:rsidP="00516A72" w:rsidRDefault="00565AAF" w14:paraId="19D35CC3" w14:textId="34C681C8">
            <w:pPr>
              <w:rPr>
                <w:b w:val="1"/>
                <w:bCs w:val="1"/>
              </w:rPr>
            </w:pPr>
            <w:bookmarkStart w:name="_Toc357429510" w:id="0"/>
            <w:r w:rsidRPr="0703D580" w:rsidR="00565AAF">
              <w:rPr>
                <w:b w:val="1"/>
                <w:bCs w:val="1"/>
              </w:rPr>
              <w:t>A</w:t>
            </w:r>
            <w:r w:rsidRPr="0703D580" w:rsidR="00D349B5">
              <w:rPr>
                <w:b w:val="1"/>
                <w:bCs w:val="1"/>
              </w:rPr>
              <w:t>pproved by:</w:t>
            </w:r>
            <w:r w:rsidR="0066221C">
              <w:rPr/>
              <w:t xml:space="preserve"> </w:t>
            </w:r>
            <w:r w:rsidR="2C4D00AE">
              <w:rPr/>
              <w:t>Mrs Pat Kerton Chair of Governors</w:t>
            </w:r>
          </w:p>
        </w:tc>
        <w:tc>
          <w:tcPr>
            <w:tcW w:w="3727" w:type="dxa"/>
            <w:shd w:val="clear" w:color="auto" w:fill="BFBFBF" w:themeFill="background1" w:themeFillShade="BF"/>
            <w:tcMar/>
          </w:tcPr>
          <w:p w:rsidRPr="00DA50A5" w:rsidR="00D349B5" w:rsidP="00D6261F" w:rsidRDefault="00516A72" w14:paraId="7F0D4AD6" w14:textId="0DC8D7A9"/>
        </w:tc>
        <w:tc>
          <w:tcPr>
            <w:tcW w:w="3587" w:type="dxa"/>
            <w:shd w:val="clear" w:color="auto" w:fill="BFBFBF" w:themeFill="background1" w:themeFillShade="BF"/>
            <w:tcMar/>
          </w:tcPr>
          <w:p w:rsidRPr="00DA50A5" w:rsidR="00D349B5" w:rsidP="00F373B4" w:rsidRDefault="52CC2F32" w14:paraId="649D2975" w14:textId="7834275E">
            <w:r w:rsidRPr="0703D580" w:rsidR="52CC2F32">
              <w:rPr>
                <w:b w:val="1"/>
                <w:bCs w:val="1"/>
              </w:rPr>
              <w:t>Date:</w:t>
            </w:r>
            <w:r w:rsidR="0040492E">
              <w:rPr/>
              <w:t xml:space="preserve">  </w:t>
            </w:r>
            <w:r w:rsidR="39468C54">
              <w:rPr/>
              <w:t>September 2023</w:t>
            </w:r>
          </w:p>
        </w:tc>
      </w:tr>
      <w:tr w:rsidRPr="00DA50A5" w:rsidR="00E776DF" w:rsidTr="0703D580" w14:paraId="22ED31F4" w14:textId="77777777">
        <w:tc>
          <w:tcPr>
            <w:tcW w:w="2127" w:type="dxa"/>
            <w:shd w:val="clear" w:color="auto" w:fill="BFBFBF" w:themeFill="background1" w:themeFillShade="BF"/>
            <w:tcMar/>
          </w:tcPr>
          <w:p w:rsidRPr="00DA50A5" w:rsidR="00E776DF" w:rsidP="00D6261F" w:rsidRDefault="00E776DF" w14:paraId="2302965E" w14:textId="77777777">
            <w:pPr>
              <w:rPr>
                <w:b/>
              </w:rPr>
            </w:pPr>
            <w:r w:rsidRPr="00DA50A5">
              <w:rPr>
                <w:b/>
              </w:rPr>
              <w:t>Last reviewed on:</w:t>
            </w:r>
          </w:p>
        </w:tc>
        <w:tc>
          <w:tcPr>
            <w:tcW w:w="7314" w:type="dxa"/>
            <w:gridSpan w:val="2"/>
            <w:shd w:val="clear" w:color="auto" w:fill="BFBFBF" w:themeFill="background1" w:themeFillShade="BF"/>
            <w:tcMar/>
          </w:tcPr>
          <w:p w:rsidRPr="00DA50A5" w:rsidR="00E776DF" w:rsidP="5E01BEFF" w:rsidRDefault="0829A547" w14:paraId="29B6F5F2" w14:textId="415CAECB">
            <w:pPr>
              <w:pStyle w:val="Normal"/>
              <w:bidi w:val="0"/>
              <w:spacing w:before="120" w:beforeAutospacing="off" w:after="120" w:afterAutospacing="off" w:line="259" w:lineRule="auto"/>
              <w:ind w:left="0" w:right="0"/>
              <w:jc w:val="left"/>
            </w:pPr>
            <w:r w:rsidR="1716330C">
              <w:rPr/>
              <w:t>Sept 2023</w:t>
            </w:r>
          </w:p>
        </w:tc>
      </w:tr>
      <w:tr w:rsidRPr="00DA50A5" w:rsidR="00E776DF" w:rsidTr="0703D580" w14:paraId="55F629B6" w14:textId="77777777">
        <w:tc>
          <w:tcPr>
            <w:tcW w:w="2127" w:type="dxa"/>
            <w:shd w:val="clear" w:color="auto" w:fill="BFBFBF" w:themeFill="background1" w:themeFillShade="BF"/>
            <w:tcMar/>
          </w:tcPr>
          <w:p w:rsidRPr="00DA50A5" w:rsidR="00E776DF" w:rsidP="00D6261F" w:rsidRDefault="00E776DF" w14:paraId="457C2352" w14:textId="77777777">
            <w:pPr>
              <w:rPr>
                <w:b/>
              </w:rPr>
            </w:pPr>
            <w:r w:rsidRPr="00DA50A5">
              <w:rPr>
                <w:b/>
              </w:rPr>
              <w:t>Next review due by:</w:t>
            </w:r>
          </w:p>
        </w:tc>
        <w:tc>
          <w:tcPr>
            <w:tcW w:w="7314" w:type="dxa"/>
            <w:gridSpan w:val="2"/>
            <w:shd w:val="clear" w:color="auto" w:fill="BFBFBF" w:themeFill="background1" w:themeFillShade="BF"/>
            <w:tcMar/>
          </w:tcPr>
          <w:p w:rsidRPr="00DA50A5" w:rsidR="00E776DF" w:rsidP="1CAB9BCC" w:rsidRDefault="1EE746BE" w14:paraId="6B1DEAEA" w14:textId="1C28C9FE">
            <w:pPr>
              <w:spacing w:line="259" w:lineRule="auto"/>
            </w:pPr>
            <w:r w:rsidR="71C41AE3">
              <w:rPr/>
              <w:t>Sept 2024</w:t>
            </w:r>
          </w:p>
        </w:tc>
      </w:tr>
    </w:tbl>
    <w:p w:rsidR="00D6261F" w:rsidP="00D6261F" w:rsidRDefault="00D6261F" w14:paraId="672A6659" w14:textId="77777777"/>
    <w:p w:rsidRPr="00B443C2" w:rsidR="00565AAF" w:rsidP="00BD7699" w:rsidRDefault="52CC2F32" w14:paraId="0B61A5EF" w14:textId="601AD66E">
      <w:pPr>
        <w:pStyle w:val="Title1"/>
      </w:pPr>
      <w:r w:rsidRPr="00B443C2">
        <w:t>Teaching and Learning Policy</w:t>
      </w:r>
    </w:p>
    <w:p w:rsidR="52CC2F32" w:rsidP="52CC2F32" w:rsidRDefault="52CC2F32" w14:paraId="4AAD76E7" w14:textId="7C1AB31D">
      <w:pPr>
        <w:jc w:val="center"/>
      </w:pPr>
      <w:bookmarkStart w:name="_GoBack" w:id="1"/>
      <w:bookmarkEnd w:id="1"/>
      <w:r>
        <w:rPr>
          <w:noProof/>
          <w:lang w:val="en-GB" w:eastAsia="en-GB"/>
        </w:rPr>
        <w:drawing>
          <wp:inline distT="0" distB="0" distL="0" distR="0" wp14:anchorId="6B6D5BB6" wp14:editId="7F746BC9">
            <wp:extent cx="1672749" cy="2447925"/>
            <wp:effectExtent l="0" t="0" r="0" b="0"/>
            <wp:docPr id="334642601" name="Picture 112302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028148"/>
                    <pic:cNvPicPr/>
                  </pic:nvPicPr>
                  <pic:blipFill>
                    <a:blip r:embed="rId12">
                      <a:extLst>
                        <a:ext uri="{28A0092B-C50C-407E-A947-70E740481C1C}">
                          <a14:useLocalDpi xmlns:a14="http://schemas.microsoft.com/office/drawing/2010/main" val="0"/>
                        </a:ext>
                      </a:extLst>
                    </a:blip>
                    <a:stretch>
                      <a:fillRect/>
                    </a:stretch>
                  </pic:blipFill>
                  <pic:spPr>
                    <a:xfrm>
                      <a:off x="0" y="0"/>
                      <a:ext cx="1672749" cy="2447925"/>
                    </a:xfrm>
                    <a:prstGeom prst="rect">
                      <a:avLst/>
                    </a:prstGeom>
                  </pic:spPr>
                </pic:pic>
              </a:graphicData>
            </a:graphic>
          </wp:inline>
        </w:drawing>
      </w:r>
    </w:p>
    <w:p w:rsidRPr="0011435C" w:rsidR="00042646" w:rsidP="00042646" w:rsidRDefault="00042646" w14:paraId="406425CA" w14:textId="77777777">
      <w:pPr>
        <w:rPr>
          <w:b/>
          <w:sz w:val="28"/>
        </w:rPr>
      </w:pPr>
      <w:r w:rsidRPr="0011435C">
        <w:rPr>
          <w:b/>
          <w:sz w:val="28"/>
        </w:rPr>
        <w:t>Contents</w:t>
      </w:r>
    </w:p>
    <w:p w:rsidR="00D743FB" w:rsidRDefault="00042646" w14:paraId="4380EB34" w14:textId="47AFAEA0">
      <w:pPr>
        <w:pStyle w:val="TOC1"/>
        <w:rPr>
          <w:rFonts w:eastAsiaTheme="minorEastAsia" w:cstheme="minorBidi"/>
          <w:noProof/>
          <w:szCs w:val="22"/>
          <w:lang w:val="en-GB" w:eastAsia="en-GB"/>
        </w:rPr>
      </w:pPr>
      <w:r>
        <w:fldChar w:fldCharType="begin"/>
      </w:r>
      <w:r>
        <w:instrText xml:space="preserve"> TOC \o "2-2" \t "Heading 1,1" </w:instrText>
      </w:r>
      <w:r>
        <w:fldChar w:fldCharType="separate"/>
      </w:r>
      <w:r w:rsidR="00D743FB">
        <w:rPr>
          <w:noProof/>
        </w:rPr>
        <w:t>1. Aims</w:t>
      </w:r>
      <w:r w:rsidR="00D743FB">
        <w:rPr>
          <w:noProof/>
        </w:rPr>
        <w:tab/>
      </w:r>
      <w:r w:rsidR="00D743FB">
        <w:rPr>
          <w:noProof/>
        </w:rPr>
        <w:fldChar w:fldCharType="begin"/>
      </w:r>
      <w:r w:rsidR="00D743FB">
        <w:rPr>
          <w:noProof/>
        </w:rPr>
        <w:instrText xml:space="preserve"> PAGEREF _Toc112074597 \h </w:instrText>
      </w:r>
      <w:r w:rsidR="00D743FB">
        <w:rPr>
          <w:noProof/>
        </w:rPr>
      </w:r>
      <w:r w:rsidR="00D743FB">
        <w:rPr>
          <w:noProof/>
        </w:rPr>
        <w:fldChar w:fldCharType="separate"/>
      </w:r>
      <w:r w:rsidR="00D743FB">
        <w:rPr>
          <w:noProof/>
        </w:rPr>
        <w:t>2</w:t>
      </w:r>
      <w:r w:rsidR="00D743FB">
        <w:rPr>
          <w:noProof/>
        </w:rPr>
        <w:fldChar w:fldCharType="end"/>
      </w:r>
    </w:p>
    <w:p w:rsidR="00D743FB" w:rsidRDefault="00D743FB" w14:paraId="43CC01C8" w14:textId="5B15F2AE">
      <w:pPr>
        <w:pStyle w:val="TOC1"/>
        <w:rPr>
          <w:rFonts w:eastAsiaTheme="minorEastAsia" w:cstheme="minorBidi"/>
          <w:noProof/>
          <w:szCs w:val="22"/>
          <w:lang w:val="en-GB" w:eastAsia="en-GB"/>
        </w:rPr>
      </w:pPr>
      <w:r>
        <w:rPr>
          <w:noProof/>
        </w:rPr>
        <w:t>2. Our guiding principles</w:t>
      </w:r>
      <w:r>
        <w:rPr>
          <w:noProof/>
        </w:rPr>
        <w:tab/>
      </w:r>
      <w:r>
        <w:rPr>
          <w:noProof/>
        </w:rPr>
        <w:fldChar w:fldCharType="begin"/>
      </w:r>
      <w:r>
        <w:rPr>
          <w:noProof/>
        </w:rPr>
        <w:instrText xml:space="preserve"> PAGEREF _Toc112074598 \h </w:instrText>
      </w:r>
      <w:r>
        <w:rPr>
          <w:noProof/>
        </w:rPr>
      </w:r>
      <w:r>
        <w:rPr>
          <w:noProof/>
        </w:rPr>
        <w:fldChar w:fldCharType="separate"/>
      </w:r>
      <w:r>
        <w:rPr>
          <w:noProof/>
        </w:rPr>
        <w:t>2</w:t>
      </w:r>
      <w:r>
        <w:rPr>
          <w:noProof/>
        </w:rPr>
        <w:fldChar w:fldCharType="end"/>
      </w:r>
    </w:p>
    <w:p w:rsidR="00D743FB" w:rsidRDefault="00D743FB" w14:paraId="046D31F9" w14:textId="19C4C17D">
      <w:pPr>
        <w:pStyle w:val="TOC1"/>
        <w:rPr>
          <w:rFonts w:eastAsiaTheme="minorEastAsia" w:cstheme="minorBidi"/>
          <w:noProof/>
          <w:szCs w:val="22"/>
          <w:lang w:val="en-GB" w:eastAsia="en-GB"/>
        </w:rPr>
      </w:pPr>
      <w:r>
        <w:rPr>
          <w:noProof/>
        </w:rPr>
        <w:t>3. Rationale</w:t>
      </w:r>
      <w:r>
        <w:rPr>
          <w:noProof/>
        </w:rPr>
        <w:tab/>
      </w:r>
      <w:r>
        <w:rPr>
          <w:noProof/>
        </w:rPr>
        <w:fldChar w:fldCharType="begin"/>
      </w:r>
      <w:r>
        <w:rPr>
          <w:noProof/>
        </w:rPr>
        <w:instrText xml:space="preserve"> PAGEREF _Toc112074599 \h </w:instrText>
      </w:r>
      <w:r>
        <w:rPr>
          <w:noProof/>
        </w:rPr>
      </w:r>
      <w:r>
        <w:rPr>
          <w:noProof/>
        </w:rPr>
        <w:fldChar w:fldCharType="separate"/>
      </w:r>
      <w:r>
        <w:rPr>
          <w:noProof/>
        </w:rPr>
        <w:t>2</w:t>
      </w:r>
      <w:r>
        <w:rPr>
          <w:noProof/>
        </w:rPr>
        <w:fldChar w:fldCharType="end"/>
      </w:r>
    </w:p>
    <w:p w:rsidR="00D743FB" w:rsidRDefault="00D743FB" w14:paraId="6C22C88A" w14:textId="202F1F87">
      <w:pPr>
        <w:pStyle w:val="TOC1"/>
        <w:rPr>
          <w:rFonts w:eastAsiaTheme="minorEastAsia" w:cstheme="minorBidi"/>
          <w:noProof/>
          <w:szCs w:val="22"/>
          <w:lang w:val="en-GB" w:eastAsia="en-GB"/>
        </w:rPr>
      </w:pPr>
      <w:r>
        <w:rPr>
          <w:noProof/>
        </w:rPr>
        <w:t>4. Roles and responsibilities</w:t>
      </w:r>
      <w:r>
        <w:rPr>
          <w:noProof/>
        </w:rPr>
        <w:tab/>
      </w:r>
      <w:r>
        <w:rPr>
          <w:noProof/>
        </w:rPr>
        <w:fldChar w:fldCharType="begin"/>
      </w:r>
      <w:r>
        <w:rPr>
          <w:noProof/>
        </w:rPr>
        <w:instrText xml:space="preserve"> PAGEREF _Toc112074600 \h </w:instrText>
      </w:r>
      <w:r>
        <w:rPr>
          <w:noProof/>
        </w:rPr>
      </w:r>
      <w:r>
        <w:rPr>
          <w:noProof/>
        </w:rPr>
        <w:fldChar w:fldCharType="separate"/>
      </w:r>
      <w:r>
        <w:rPr>
          <w:noProof/>
        </w:rPr>
        <w:t>2</w:t>
      </w:r>
      <w:r>
        <w:rPr>
          <w:noProof/>
        </w:rPr>
        <w:fldChar w:fldCharType="end"/>
      </w:r>
    </w:p>
    <w:p w:rsidR="00D743FB" w:rsidRDefault="00D743FB" w14:paraId="0D7440FC" w14:textId="6F730A5C">
      <w:pPr>
        <w:pStyle w:val="TOC1"/>
        <w:rPr>
          <w:rFonts w:eastAsiaTheme="minorEastAsia" w:cstheme="minorBidi"/>
          <w:noProof/>
          <w:szCs w:val="22"/>
          <w:lang w:val="en-GB" w:eastAsia="en-GB"/>
        </w:rPr>
      </w:pPr>
      <w:r>
        <w:rPr>
          <w:noProof/>
        </w:rPr>
        <w:t>5. Planning</w:t>
      </w:r>
      <w:r>
        <w:rPr>
          <w:noProof/>
        </w:rPr>
        <w:tab/>
      </w:r>
      <w:r>
        <w:rPr>
          <w:noProof/>
        </w:rPr>
        <w:fldChar w:fldCharType="begin"/>
      </w:r>
      <w:r>
        <w:rPr>
          <w:noProof/>
        </w:rPr>
        <w:instrText xml:space="preserve"> PAGEREF _Toc112074601 \h </w:instrText>
      </w:r>
      <w:r>
        <w:rPr>
          <w:noProof/>
        </w:rPr>
      </w:r>
      <w:r>
        <w:rPr>
          <w:noProof/>
        </w:rPr>
        <w:fldChar w:fldCharType="separate"/>
      </w:r>
      <w:r>
        <w:rPr>
          <w:noProof/>
        </w:rPr>
        <w:t>5</w:t>
      </w:r>
      <w:r>
        <w:rPr>
          <w:noProof/>
        </w:rPr>
        <w:fldChar w:fldCharType="end"/>
      </w:r>
    </w:p>
    <w:p w:rsidR="00D743FB" w:rsidRDefault="00D743FB" w14:paraId="3FEDB7EC" w14:textId="2B0327C1">
      <w:pPr>
        <w:pStyle w:val="TOC1"/>
        <w:rPr>
          <w:rFonts w:eastAsiaTheme="minorEastAsia" w:cstheme="minorBidi"/>
          <w:noProof/>
          <w:szCs w:val="22"/>
          <w:lang w:val="en-GB" w:eastAsia="en-GB"/>
        </w:rPr>
      </w:pPr>
      <w:r>
        <w:rPr>
          <w:noProof/>
        </w:rPr>
        <w:t>6. Learning environment</w:t>
      </w:r>
      <w:r>
        <w:rPr>
          <w:noProof/>
        </w:rPr>
        <w:tab/>
      </w:r>
      <w:r>
        <w:rPr>
          <w:noProof/>
        </w:rPr>
        <w:fldChar w:fldCharType="begin"/>
      </w:r>
      <w:r>
        <w:rPr>
          <w:noProof/>
        </w:rPr>
        <w:instrText xml:space="preserve"> PAGEREF _Toc112074602 \h </w:instrText>
      </w:r>
      <w:r>
        <w:rPr>
          <w:noProof/>
        </w:rPr>
      </w:r>
      <w:r>
        <w:rPr>
          <w:noProof/>
        </w:rPr>
        <w:fldChar w:fldCharType="separate"/>
      </w:r>
      <w:r>
        <w:rPr>
          <w:noProof/>
        </w:rPr>
        <w:t>7</w:t>
      </w:r>
      <w:r>
        <w:rPr>
          <w:noProof/>
        </w:rPr>
        <w:fldChar w:fldCharType="end"/>
      </w:r>
    </w:p>
    <w:p w:rsidR="00D743FB" w:rsidRDefault="00D743FB" w14:paraId="1DB5B14D" w14:textId="6A7EFEBA">
      <w:pPr>
        <w:pStyle w:val="TOC1"/>
        <w:rPr>
          <w:rFonts w:eastAsiaTheme="minorEastAsia" w:cstheme="minorBidi"/>
          <w:noProof/>
          <w:szCs w:val="22"/>
          <w:lang w:val="en-GB" w:eastAsia="en-GB"/>
        </w:rPr>
      </w:pPr>
      <w:r>
        <w:rPr>
          <w:noProof/>
        </w:rPr>
        <w:t>7. Inclusion</w:t>
      </w:r>
      <w:r>
        <w:rPr>
          <w:noProof/>
        </w:rPr>
        <w:tab/>
      </w:r>
      <w:r>
        <w:rPr>
          <w:noProof/>
        </w:rPr>
        <w:fldChar w:fldCharType="begin"/>
      </w:r>
      <w:r>
        <w:rPr>
          <w:noProof/>
        </w:rPr>
        <w:instrText xml:space="preserve"> PAGEREF _Toc112074603 \h </w:instrText>
      </w:r>
      <w:r>
        <w:rPr>
          <w:noProof/>
        </w:rPr>
      </w:r>
      <w:r>
        <w:rPr>
          <w:noProof/>
        </w:rPr>
        <w:fldChar w:fldCharType="separate"/>
      </w:r>
      <w:r>
        <w:rPr>
          <w:noProof/>
        </w:rPr>
        <w:t>8</w:t>
      </w:r>
      <w:r>
        <w:rPr>
          <w:noProof/>
        </w:rPr>
        <w:fldChar w:fldCharType="end"/>
      </w:r>
    </w:p>
    <w:p w:rsidR="00D743FB" w:rsidRDefault="00D743FB" w14:paraId="5E5FA545" w14:textId="20B1A5B1">
      <w:pPr>
        <w:pStyle w:val="TOC1"/>
        <w:rPr>
          <w:rFonts w:eastAsiaTheme="minorEastAsia" w:cstheme="minorBidi"/>
          <w:noProof/>
          <w:szCs w:val="22"/>
          <w:lang w:val="en-GB" w:eastAsia="en-GB"/>
        </w:rPr>
      </w:pPr>
      <w:r>
        <w:rPr>
          <w:noProof/>
        </w:rPr>
        <w:t>8. Feedback</w:t>
      </w:r>
      <w:r>
        <w:rPr>
          <w:noProof/>
        </w:rPr>
        <w:tab/>
      </w:r>
      <w:r>
        <w:rPr>
          <w:noProof/>
        </w:rPr>
        <w:fldChar w:fldCharType="begin"/>
      </w:r>
      <w:r>
        <w:rPr>
          <w:noProof/>
        </w:rPr>
        <w:instrText xml:space="preserve"> PAGEREF _Toc112074604 \h </w:instrText>
      </w:r>
      <w:r>
        <w:rPr>
          <w:noProof/>
        </w:rPr>
      </w:r>
      <w:r>
        <w:rPr>
          <w:noProof/>
        </w:rPr>
        <w:fldChar w:fldCharType="separate"/>
      </w:r>
      <w:r>
        <w:rPr>
          <w:noProof/>
        </w:rPr>
        <w:t>9</w:t>
      </w:r>
      <w:r>
        <w:rPr>
          <w:noProof/>
        </w:rPr>
        <w:fldChar w:fldCharType="end"/>
      </w:r>
    </w:p>
    <w:p w:rsidR="00D743FB" w:rsidRDefault="00D743FB" w14:paraId="16544127" w14:textId="7ABFCCE1">
      <w:pPr>
        <w:pStyle w:val="TOC1"/>
        <w:rPr>
          <w:rFonts w:eastAsiaTheme="minorEastAsia" w:cstheme="minorBidi"/>
          <w:noProof/>
          <w:szCs w:val="22"/>
          <w:lang w:val="en-GB" w:eastAsia="en-GB"/>
        </w:rPr>
      </w:pPr>
      <w:r>
        <w:rPr>
          <w:noProof/>
        </w:rPr>
        <w:t>9. Assessment, recording and reporting</w:t>
      </w:r>
      <w:r>
        <w:rPr>
          <w:noProof/>
        </w:rPr>
        <w:tab/>
      </w:r>
      <w:r>
        <w:rPr>
          <w:noProof/>
        </w:rPr>
        <w:fldChar w:fldCharType="begin"/>
      </w:r>
      <w:r>
        <w:rPr>
          <w:noProof/>
        </w:rPr>
        <w:instrText xml:space="preserve"> PAGEREF _Toc112074605 \h </w:instrText>
      </w:r>
      <w:r>
        <w:rPr>
          <w:noProof/>
        </w:rPr>
      </w:r>
      <w:r>
        <w:rPr>
          <w:noProof/>
        </w:rPr>
        <w:fldChar w:fldCharType="separate"/>
      </w:r>
      <w:r>
        <w:rPr>
          <w:noProof/>
        </w:rPr>
        <w:t>9</w:t>
      </w:r>
      <w:r>
        <w:rPr>
          <w:noProof/>
        </w:rPr>
        <w:fldChar w:fldCharType="end"/>
      </w:r>
    </w:p>
    <w:p w:rsidR="00D743FB" w:rsidRDefault="00D743FB" w14:paraId="39543D06" w14:textId="553526CB">
      <w:pPr>
        <w:pStyle w:val="TOC1"/>
        <w:rPr>
          <w:rFonts w:eastAsiaTheme="minorEastAsia" w:cstheme="minorBidi"/>
          <w:noProof/>
          <w:szCs w:val="22"/>
          <w:lang w:val="en-GB" w:eastAsia="en-GB"/>
        </w:rPr>
      </w:pPr>
      <w:r>
        <w:rPr>
          <w:noProof/>
        </w:rPr>
        <w:t>10. Training</w:t>
      </w:r>
      <w:r>
        <w:rPr>
          <w:noProof/>
        </w:rPr>
        <w:tab/>
      </w:r>
      <w:r>
        <w:rPr>
          <w:noProof/>
        </w:rPr>
        <w:fldChar w:fldCharType="begin"/>
      </w:r>
      <w:r>
        <w:rPr>
          <w:noProof/>
        </w:rPr>
        <w:instrText xml:space="preserve"> PAGEREF _Toc112074606 \h </w:instrText>
      </w:r>
      <w:r>
        <w:rPr>
          <w:noProof/>
        </w:rPr>
      </w:r>
      <w:r>
        <w:rPr>
          <w:noProof/>
        </w:rPr>
        <w:fldChar w:fldCharType="separate"/>
      </w:r>
      <w:r>
        <w:rPr>
          <w:noProof/>
        </w:rPr>
        <w:t>10</w:t>
      </w:r>
      <w:r>
        <w:rPr>
          <w:noProof/>
        </w:rPr>
        <w:fldChar w:fldCharType="end"/>
      </w:r>
    </w:p>
    <w:p w:rsidR="00D743FB" w:rsidRDefault="00D743FB" w14:paraId="6FB5F06F" w14:textId="7FAB761D">
      <w:pPr>
        <w:pStyle w:val="TOC1"/>
        <w:rPr>
          <w:rFonts w:eastAsiaTheme="minorEastAsia" w:cstheme="minorBidi"/>
          <w:noProof/>
          <w:szCs w:val="22"/>
          <w:lang w:val="en-GB" w:eastAsia="en-GB"/>
        </w:rPr>
      </w:pPr>
      <w:r>
        <w:rPr>
          <w:noProof/>
        </w:rPr>
        <w:t>11. Monitoring and evaluation</w:t>
      </w:r>
      <w:r>
        <w:rPr>
          <w:noProof/>
        </w:rPr>
        <w:tab/>
      </w:r>
      <w:r>
        <w:rPr>
          <w:noProof/>
        </w:rPr>
        <w:fldChar w:fldCharType="begin"/>
      </w:r>
      <w:r>
        <w:rPr>
          <w:noProof/>
        </w:rPr>
        <w:instrText xml:space="preserve"> PAGEREF _Toc112074607 \h </w:instrText>
      </w:r>
      <w:r>
        <w:rPr>
          <w:noProof/>
        </w:rPr>
      </w:r>
      <w:r>
        <w:rPr>
          <w:noProof/>
        </w:rPr>
        <w:fldChar w:fldCharType="separate"/>
      </w:r>
      <w:r>
        <w:rPr>
          <w:noProof/>
        </w:rPr>
        <w:t>11</w:t>
      </w:r>
      <w:r>
        <w:rPr>
          <w:noProof/>
        </w:rPr>
        <w:fldChar w:fldCharType="end"/>
      </w:r>
    </w:p>
    <w:p w:rsidR="00D743FB" w:rsidRDefault="00D743FB" w14:paraId="31D5C9B0" w14:textId="6227A760">
      <w:pPr>
        <w:pStyle w:val="TOC1"/>
        <w:rPr>
          <w:rFonts w:eastAsiaTheme="minorEastAsia" w:cstheme="minorBidi"/>
          <w:noProof/>
          <w:szCs w:val="22"/>
          <w:lang w:val="en-GB" w:eastAsia="en-GB"/>
        </w:rPr>
      </w:pPr>
      <w:r>
        <w:rPr>
          <w:noProof/>
        </w:rPr>
        <w:t>12. Review</w:t>
      </w:r>
      <w:r>
        <w:rPr>
          <w:noProof/>
        </w:rPr>
        <w:tab/>
      </w:r>
      <w:r>
        <w:rPr>
          <w:noProof/>
        </w:rPr>
        <w:fldChar w:fldCharType="begin"/>
      </w:r>
      <w:r>
        <w:rPr>
          <w:noProof/>
        </w:rPr>
        <w:instrText xml:space="preserve"> PAGEREF _Toc112074608 \h </w:instrText>
      </w:r>
      <w:r>
        <w:rPr>
          <w:noProof/>
        </w:rPr>
      </w:r>
      <w:r>
        <w:rPr>
          <w:noProof/>
        </w:rPr>
        <w:fldChar w:fldCharType="separate"/>
      </w:r>
      <w:r>
        <w:rPr>
          <w:noProof/>
        </w:rPr>
        <w:t>11</w:t>
      </w:r>
      <w:r>
        <w:rPr>
          <w:noProof/>
        </w:rPr>
        <w:fldChar w:fldCharType="end"/>
      </w:r>
    </w:p>
    <w:p w:rsidR="00D743FB" w:rsidRDefault="00D743FB" w14:paraId="71A7260C" w14:textId="134435E0">
      <w:pPr>
        <w:pStyle w:val="TOC1"/>
        <w:rPr>
          <w:rFonts w:eastAsiaTheme="minorEastAsia" w:cstheme="minorBidi"/>
          <w:noProof/>
          <w:szCs w:val="22"/>
          <w:lang w:val="en-GB" w:eastAsia="en-GB"/>
        </w:rPr>
      </w:pPr>
      <w:r>
        <w:rPr>
          <w:noProof/>
        </w:rPr>
        <w:t>13. Links with other policies</w:t>
      </w:r>
      <w:r>
        <w:rPr>
          <w:noProof/>
        </w:rPr>
        <w:tab/>
      </w:r>
      <w:r>
        <w:rPr>
          <w:noProof/>
        </w:rPr>
        <w:fldChar w:fldCharType="begin"/>
      </w:r>
      <w:r>
        <w:rPr>
          <w:noProof/>
        </w:rPr>
        <w:instrText xml:space="preserve"> PAGEREF _Toc112074609 \h </w:instrText>
      </w:r>
      <w:r>
        <w:rPr>
          <w:noProof/>
        </w:rPr>
      </w:r>
      <w:r>
        <w:rPr>
          <w:noProof/>
        </w:rPr>
        <w:fldChar w:fldCharType="separate"/>
      </w:r>
      <w:r>
        <w:rPr>
          <w:noProof/>
        </w:rPr>
        <w:t>11</w:t>
      </w:r>
      <w:r>
        <w:rPr>
          <w:noProof/>
        </w:rPr>
        <w:fldChar w:fldCharType="end"/>
      </w:r>
    </w:p>
    <w:p w:rsidR="00D6261F" w:rsidP="00042646" w:rsidRDefault="00042646" w14:paraId="02EB378F" w14:textId="3A68047C">
      <w:r>
        <w:rPr>
          <w:sz w:val="22"/>
        </w:rPr>
        <w:fldChar w:fldCharType="end"/>
      </w:r>
    </w:p>
    <w:p w:rsidRPr="007F2D1D" w:rsidR="003242DB" w:rsidP="007F2D1D" w:rsidRDefault="57CDF3C2" w14:paraId="5D9DB21F" w14:textId="73B6B573">
      <w:pPr>
        <w:rPr>
          <w:b/>
          <w:bCs/>
        </w:rPr>
      </w:pPr>
      <w:r w:rsidRPr="2162419C">
        <w:rPr>
          <w:b/>
          <w:bCs/>
        </w:rPr>
        <w:t>…………………………………………………………………………………………………………………</w:t>
      </w:r>
      <w:r w:rsidR="00DF5C73">
        <w:rPr>
          <w:b/>
          <w:bCs/>
        </w:rPr>
        <w:t>……………</w:t>
      </w:r>
      <w:bookmarkEnd w:id="0"/>
    </w:p>
    <w:p w:rsidR="00FE08DB" w:rsidRDefault="00FE08DB" w14:paraId="6D9EB17B" w14:textId="77777777">
      <w:pPr>
        <w:spacing w:before="0" w:after="0"/>
        <w:rPr>
          <w:rFonts w:eastAsia="MS Gothic" w:cstheme="minorHAnsi"/>
          <w:b/>
          <w:bCs/>
          <w:sz w:val="28"/>
          <w:szCs w:val="32"/>
        </w:rPr>
      </w:pPr>
      <w:bookmarkStart w:name="_Toc83657993" w:id="2"/>
      <w:r>
        <w:rPr>
          <w:rFonts w:cstheme="minorHAnsi"/>
        </w:rPr>
        <w:br w:type="page"/>
      </w:r>
    </w:p>
    <w:p w:rsidRPr="00880272" w:rsidR="00EA4FAF" w:rsidP="00BD7699" w:rsidRDefault="00EA4FAF" w14:paraId="41244D81" w14:textId="6E0FC252">
      <w:pPr>
        <w:pStyle w:val="Heading1"/>
      </w:pPr>
      <w:bookmarkStart w:name="_Toc112074597" w:id="3"/>
      <w:r w:rsidRPr="00880272">
        <w:lastRenderedPageBreak/>
        <w:t>1. Aims</w:t>
      </w:r>
      <w:bookmarkEnd w:id="2"/>
      <w:bookmarkEnd w:id="3"/>
    </w:p>
    <w:p w:rsidR="00B85FAC" w:rsidP="009B4371" w:rsidRDefault="00B85FAC" w14:paraId="0D8EE69B" w14:textId="0051CF3A">
      <w:pPr>
        <w:pStyle w:val="1bodycopy10pt"/>
        <w:spacing w:after="0" w:line="276" w:lineRule="auto"/>
        <w:jc w:val="both"/>
        <w:rPr>
          <w:rFonts w:cstheme="minorBidi"/>
        </w:rPr>
      </w:pPr>
      <w:r w:rsidRPr="58F9F18C">
        <w:rPr>
          <w:rFonts w:cstheme="minorBidi"/>
        </w:rPr>
        <w:t>This is the definitive document that tells every member of staff how to teach at High Close School.</w:t>
      </w:r>
    </w:p>
    <w:p w:rsidRPr="00D86748" w:rsidR="00EA4FAF" w:rsidP="009B4371" w:rsidRDefault="00B85FAC" w14:paraId="28BE37E3" w14:textId="32D8A952">
      <w:pPr>
        <w:pStyle w:val="1bodycopy10pt"/>
        <w:spacing w:after="0" w:line="276" w:lineRule="auto"/>
        <w:jc w:val="both"/>
        <w:rPr>
          <w:rFonts w:cstheme="minorHAnsi"/>
          <w:szCs w:val="20"/>
        </w:rPr>
      </w:pPr>
      <w:r>
        <w:rPr>
          <w:rFonts w:cstheme="minorHAnsi"/>
          <w:szCs w:val="20"/>
        </w:rPr>
        <w:t>We do this by</w:t>
      </w:r>
      <w:r w:rsidRPr="00D86748" w:rsidR="00EA4FAF">
        <w:rPr>
          <w:rFonts w:cstheme="minorHAnsi"/>
          <w:szCs w:val="20"/>
        </w:rPr>
        <w:t xml:space="preserve">: </w:t>
      </w:r>
    </w:p>
    <w:p w:rsidRPr="00D86748" w:rsidR="00EA4FAF" w:rsidP="005C723F" w:rsidRDefault="00EA4FAF" w14:paraId="2472DA21" w14:textId="2F9F1B0B">
      <w:pPr>
        <w:pStyle w:val="4Bulletedcopyblue"/>
        <w:numPr>
          <w:ilvl w:val="0"/>
          <w:numId w:val="10"/>
        </w:numPr>
        <w:spacing w:after="0" w:line="276" w:lineRule="auto"/>
        <w:ind w:left="709" w:hanging="359"/>
        <w:jc w:val="both"/>
        <w:rPr>
          <w:rFonts w:cstheme="minorHAnsi"/>
        </w:rPr>
      </w:pPr>
      <w:r w:rsidRPr="00D86748">
        <w:rPr>
          <w:rFonts w:cstheme="minorHAnsi"/>
        </w:rPr>
        <w:t>Explain how we</w:t>
      </w:r>
      <w:r w:rsidR="00945ABC">
        <w:rPr>
          <w:rFonts w:cstheme="minorHAnsi"/>
        </w:rPr>
        <w:t xml:space="preserve"> wi</w:t>
      </w:r>
      <w:r w:rsidRPr="00D86748">
        <w:rPr>
          <w:rFonts w:cstheme="minorHAnsi"/>
        </w:rPr>
        <w:t xml:space="preserve">ll create an environment at our school where pupils learn best and love to do so </w:t>
      </w:r>
    </w:p>
    <w:p w:rsidRPr="00D86748" w:rsidR="00EA4FAF" w:rsidP="009B4371" w:rsidRDefault="00EA4FAF" w14:paraId="6526F595" w14:textId="77777777">
      <w:pPr>
        <w:pStyle w:val="4Bulletedcopyblue"/>
        <w:numPr>
          <w:ilvl w:val="0"/>
          <w:numId w:val="10"/>
        </w:numPr>
        <w:spacing w:after="0" w:line="276" w:lineRule="auto"/>
        <w:ind w:left="709" w:hanging="373"/>
        <w:jc w:val="both"/>
        <w:rPr>
          <w:rFonts w:cstheme="minorHAnsi"/>
        </w:rPr>
      </w:pPr>
      <w:r w:rsidRPr="00D86748">
        <w:rPr>
          <w:rFonts w:cstheme="minorHAnsi"/>
        </w:rPr>
        <w:t>Summarise expectations to make sure everyone is committed to achieving a consistent approach to teaching and learning across our school</w:t>
      </w:r>
    </w:p>
    <w:p w:rsidRPr="00D86748" w:rsidR="00EA4FAF" w:rsidP="009B4371" w:rsidRDefault="00EA4FAF" w14:paraId="22A84DEA" w14:textId="77777777">
      <w:pPr>
        <w:pStyle w:val="4Bulletedcopyblue"/>
        <w:numPr>
          <w:ilvl w:val="0"/>
          <w:numId w:val="10"/>
        </w:numPr>
        <w:spacing w:after="0" w:line="276" w:lineRule="auto"/>
        <w:ind w:left="709" w:hanging="373"/>
        <w:jc w:val="both"/>
        <w:rPr>
          <w:rFonts w:cstheme="minorHAnsi"/>
        </w:rPr>
      </w:pPr>
      <w:r w:rsidRPr="00D86748">
        <w:rPr>
          <w:rFonts w:cstheme="minorHAnsi"/>
        </w:rPr>
        <w:t>Promote high expectations and raising standards of achievement for all pupils in our school</w:t>
      </w:r>
    </w:p>
    <w:p w:rsidRPr="00D86748" w:rsidR="00EA4FAF" w:rsidP="009B4371" w:rsidRDefault="00EA4FAF" w14:paraId="2DC1DC5B" w14:textId="77777777">
      <w:pPr>
        <w:pStyle w:val="4Bulletedcopyblue"/>
        <w:numPr>
          <w:ilvl w:val="0"/>
          <w:numId w:val="10"/>
        </w:numPr>
        <w:spacing w:after="0" w:line="276" w:lineRule="auto"/>
        <w:ind w:left="709" w:hanging="373"/>
        <w:jc w:val="both"/>
        <w:rPr>
          <w:rFonts w:cstheme="minorBidi"/>
        </w:rPr>
      </w:pPr>
      <w:r w:rsidRPr="1AAC6158">
        <w:rPr>
          <w:rFonts w:cstheme="minorBidi"/>
        </w:rPr>
        <w:t>Involve pupils, parents and the wider school community in pupils’ learning and development</w:t>
      </w:r>
    </w:p>
    <w:p w:rsidR="1AAC6158" w:rsidP="1AAC6158" w:rsidRDefault="1AAC6158" w14:paraId="254F324A" w14:textId="1430770E">
      <w:pPr>
        <w:pStyle w:val="4Bulletedcopyblue"/>
        <w:numPr>
          <w:ilvl w:val="0"/>
          <w:numId w:val="10"/>
        </w:numPr>
        <w:spacing w:after="0" w:line="276" w:lineRule="auto"/>
        <w:ind w:left="709" w:hanging="373"/>
        <w:jc w:val="both"/>
      </w:pPr>
      <w:r w:rsidRPr="1AAC6158">
        <w:rPr>
          <w:rFonts w:cstheme="minorBidi"/>
        </w:rPr>
        <w:t>Outlines the elements of a strong lesson as part of a sequence of learning</w:t>
      </w:r>
    </w:p>
    <w:p w:rsidRPr="00D86748" w:rsidR="001A5A3A" w:rsidP="009B4371" w:rsidRDefault="00B0317A" w14:paraId="5E4DCB9E" w14:textId="173F6CC0">
      <w:pPr>
        <w:pStyle w:val="4Bulletedcopyblue"/>
        <w:numPr>
          <w:ilvl w:val="0"/>
          <w:numId w:val="10"/>
        </w:numPr>
        <w:spacing w:after="0" w:line="276" w:lineRule="auto"/>
        <w:ind w:left="709" w:hanging="373"/>
        <w:jc w:val="both"/>
        <w:rPr>
          <w:rFonts w:cstheme="minorHAnsi"/>
        </w:rPr>
      </w:pPr>
      <w:r w:rsidRPr="00D86748">
        <w:rPr>
          <w:rFonts w:cstheme="minorHAnsi"/>
        </w:rPr>
        <w:t>Ensure l</w:t>
      </w:r>
      <w:r w:rsidRPr="00D86748" w:rsidR="003950AE">
        <w:rPr>
          <w:rFonts w:cstheme="minorHAnsi"/>
        </w:rPr>
        <w:t>earning i</w:t>
      </w:r>
      <w:r w:rsidRPr="00D86748" w:rsidR="001A5A3A">
        <w:rPr>
          <w:rFonts w:cstheme="minorHAnsi"/>
        </w:rPr>
        <w:t>s matched to individual needs, building on existing knowledge, skills and understanding</w:t>
      </w:r>
    </w:p>
    <w:p w:rsidRPr="00D86748" w:rsidR="00EA4FAF" w:rsidP="009B4371" w:rsidRDefault="007939C7" w14:paraId="012F5A71" w14:textId="3A6D9699">
      <w:pPr>
        <w:pStyle w:val="4Bulletedcopyblue"/>
        <w:numPr>
          <w:ilvl w:val="0"/>
          <w:numId w:val="10"/>
        </w:numPr>
        <w:spacing w:after="0" w:line="276" w:lineRule="auto"/>
        <w:ind w:left="709" w:hanging="373"/>
        <w:jc w:val="both"/>
        <w:rPr>
          <w:rFonts w:cstheme="minorHAnsi"/>
        </w:rPr>
      </w:pPr>
      <w:r w:rsidRPr="00D86748">
        <w:rPr>
          <w:rFonts w:cstheme="minorHAnsi"/>
        </w:rPr>
        <w:t>Promote</w:t>
      </w:r>
      <w:r w:rsidRPr="00D86748" w:rsidR="001A5A3A">
        <w:rPr>
          <w:rFonts w:cstheme="minorHAnsi"/>
        </w:rPr>
        <w:t xml:space="preserve"> confidence, high self-esteem, independence and mutual respect and develops a respect for the environment</w:t>
      </w:r>
    </w:p>
    <w:p w:rsidRPr="00880272" w:rsidR="00EA4FAF" w:rsidP="00BD7699" w:rsidRDefault="00EA4FAF" w14:paraId="10AD4A31" w14:textId="77777777">
      <w:pPr>
        <w:pStyle w:val="Heading1"/>
      </w:pPr>
      <w:bookmarkStart w:name="_Toc83657994" w:id="4"/>
      <w:bookmarkStart w:name="_Toc112074598" w:id="5"/>
      <w:r w:rsidRPr="00880272">
        <w:t>2. Our guiding principles</w:t>
      </w:r>
      <w:bookmarkEnd w:id="4"/>
      <w:bookmarkEnd w:id="5"/>
      <w:r w:rsidRPr="00880272">
        <w:t xml:space="preserve"> </w:t>
      </w:r>
    </w:p>
    <w:p w:rsidRPr="00D72C45" w:rsidR="00E25010" w:rsidP="62F4EFD2" w:rsidRDefault="00E25010" w14:paraId="0A538C2F" w14:textId="77777777">
      <w:pPr>
        <w:pStyle w:val="Heading3"/>
        <w:shd w:val="clear" w:color="auto" w:fill="FFFFFF" w:themeFill="background1"/>
        <w:spacing w:before="0" w:line="276" w:lineRule="auto"/>
        <w:ind w:left="630" w:right="990"/>
        <w:jc w:val="center"/>
        <w:rPr>
          <w:rFonts w:asciiTheme="minorHAnsi" w:hAnsiTheme="minorHAnsi" w:cstheme="minorBidi"/>
          <w:caps/>
          <w:color w:val="88C200"/>
          <w:spacing w:val="7"/>
          <w:sz w:val="20"/>
          <w:szCs w:val="20"/>
          <w:lang w:val="en-GB" w:eastAsia="en-GB"/>
        </w:rPr>
      </w:pPr>
      <w:r w:rsidRPr="62F4EFD2">
        <w:rPr>
          <w:rStyle w:val="Strong"/>
          <w:rFonts w:asciiTheme="minorHAnsi" w:hAnsiTheme="minorHAnsi" w:cstheme="minorBidi"/>
          <w:b w:val="0"/>
          <w:bCs w:val="0"/>
          <w:caps/>
          <w:color w:val="88C200"/>
          <w:spacing w:val="7"/>
          <w:sz w:val="20"/>
          <w:szCs w:val="20"/>
        </w:rPr>
        <w:t xml:space="preserve">WE BELIEVE IN CHILDREN AND WORK WITH HOPE TO ENCOURAGE YOUNG PEOPLE TO REACH THEIR FULL POTENTIAL. </w:t>
      </w:r>
    </w:p>
    <w:p w:rsidRPr="00D72C45" w:rsidR="00E25010" w:rsidP="00C41E8A" w:rsidRDefault="00E25010" w14:paraId="423593A8" w14:textId="77777777">
      <w:pPr>
        <w:shd w:val="clear" w:color="auto" w:fill="FFFFFF"/>
        <w:spacing w:before="0" w:after="0" w:line="276" w:lineRule="auto"/>
        <w:jc w:val="both"/>
        <w:rPr>
          <w:rFonts w:cstheme="minorHAnsi"/>
          <w:color w:val="222222"/>
          <w:szCs w:val="20"/>
        </w:rPr>
      </w:pPr>
      <w:r w:rsidRPr="00D72C45">
        <w:rPr>
          <w:rFonts w:cstheme="minorHAnsi"/>
          <w:color w:val="222222"/>
          <w:szCs w:val="20"/>
        </w:rPr>
        <w:t>We aim to do this by:</w:t>
      </w:r>
    </w:p>
    <w:p w:rsidRPr="00D72C45" w:rsidR="00E25010" w:rsidP="00BF779B" w:rsidRDefault="00E25010" w14:paraId="1C6E70CC" w14:textId="77777777">
      <w:pPr>
        <w:pStyle w:val="ListParagraph"/>
        <w:numPr>
          <w:ilvl w:val="0"/>
          <w:numId w:val="11"/>
        </w:numPr>
        <w:shd w:val="clear" w:color="auto" w:fill="FFFFFF"/>
        <w:spacing w:before="0" w:after="0" w:line="276" w:lineRule="auto"/>
        <w:jc w:val="both"/>
        <w:rPr>
          <w:rFonts w:cstheme="minorHAnsi"/>
          <w:color w:val="222222"/>
          <w:szCs w:val="20"/>
        </w:rPr>
      </w:pPr>
      <w:r w:rsidRPr="00D72C45">
        <w:rPr>
          <w:rStyle w:val="Strong"/>
          <w:rFonts w:cstheme="minorHAnsi"/>
          <w:color w:val="222222"/>
          <w:szCs w:val="20"/>
        </w:rPr>
        <w:t>PROVIDING</w:t>
      </w:r>
      <w:r w:rsidRPr="00D72C45">
        <w:rPr>
          <w:rFonts w:cstheme="minorHAnsi"/>
          <w:color w:val="222222"/>
          <w:szCs w:val="20"/>
        </w:rPr>
        <w:t> a caring environment in which pupils feel safe and learn to make healthy choices about their style of life</w:t>
      </w:r>
    </w:p>
    <w:p w:rsidRPr="00D72C45" w:rsidR="00E25010" w:rsidP="00BF779B" w:rsidRDefault="00E25010" w14:paraId="53E9F0A4" w14:textId="77777777">
      <w:pPr>
        <w:pStyle w:val="ListParagraph"/>
        <w:numPr>
          <w:ilvl w:val="0"/>
          <w:numId w:val="11"/>
        </w:numPr>
        <w:shd w:val="clear" w:color="auto" w:fill="FFFFFF"/>
        <w:spacing w:before="0" w:after="0" w:line="276" w:lineRule="auto"/>
        <w:jc w:val="both"/>
        <w:rPr>
          <w:rFonts w:cstheme="minorHAnsi"/>
          <w:color w:val="222222"/>
          <w:szCs w:val="20"/>
        </w:rPr>
      </w:pPr>
      <w:r w:rsidRPr="00D72C45">
        <w:rPr>
          <w:rStyle w:val="Strong"/>
          <w:rFonts w:cstheme="minorHAnsi"/>
          <w:color w:val="222222"/>
          <w:szCs w:val="20"/>
        </w:rPr>
        <w:t>DELIVERING</w:t>
      </w:r>
      <w:r w:rsidRPr="00D72C45">
        <w:rPr>
          <w:rFonts w:cstheme="minorHAnsi"/>
          <w:color w:val="222222"/>
          <w:szCs w:val="20"/>
        </w:rPr>
        <w:t> a stimulating and differentiated curriculum that encourages every pupil to achieve to their highest level both academically and socially</w:t>
      </w:r>
    </w:p>
    <w:p w:rsidRPr="00D72C45" w:rsidR="00E25010" w:rsidP="00BF779B" w:rsidRDefault="00E25010" w14:paraId="50C195B3" w14:textId="77777777">
      <w:pPr>
        <w:pStyle w:val="ListParagraph"/>
        <w:numPr>
          <w:ilvl w:val="0"/>
          <w:numId w:val="11"/>
        </w:numPr>
        <w:shd w:val="clear" w:color="auto" w:fill="FFFFFF"/>
        <w:spacing w:before="0" w:after="0" w:line="276" w:lineRule="auto"/>
        <w:jc w:val="both"/>
        <w:rPr>
          <w:rFonts w:cstheme="minorHAnsi"/>
          <w:color w:val="222222"/>
          <w:szCs w:val="20"/>
        </w:rPr>
      </w:pPr>
      <w:r w:rsidRPr="00D72C45">
        <w:rPr>
          <w:rStyle w:val="Strong"/>
          <w:rFonts w:cstheme="minorHAnsi"/>
          <w:color w:val="222222"/>
          <w:szCs w:val="20"/>
        </w:rPr>
        <w:t>DEVELOPING</w:t>
      </w:r>
      <w:r w:rsidRPr="00D72C45">
        <w:rPr>
          <w:rFonts w:cstheme="minorHAnsi"/>
          <w:color w:val="222222"/>
          <w:szCs w:val="20"/>
        </w:rPr>
        <w:t> pupils' awareness of moral, social, cultural and spiritual values so that they can make a positive contribution to the community</w:t>
      </w:r>
    </w:p>
    <w:p w:rsidRPr="00D72C45" w:rsidR="00E25010" w:rsidP="00BF779B" w:rsidRDefault="00E25010" w14:paraId="2D98D0DD" w14:textId="77777777">
      <w:pPr>
        <w:pStyle w:val="ListParagraph"/>
        <w:numPr>
          <w:ilvl w:val="0"/>
          <w:numId w:val="11"/>
        </w:numPr>
        <w:shd w:val="clear" w:color="auto" w:fill="FFFFFF"/>
        <w:spacing w:before="0" w:after="0" w:line="276" w:lineRule="auto"/>
        <w:jc w:val="both"/>
        <w:rPr>
          <w:rFonts w:cstheme="minorHAnsi"/>
          <w:color w:val="222222"/>
          <w:szCs w:val="20"/>
        </w:rPr>
      </w:pPr>
      <w:r w:rsidRPr="00D72C45">
        <w:rPr>
          <w:rStyle w:val="Strong"/>
          <w:rFonts w:cstheme="minorHAnsi"/>
          <w:color w:val="222222"/>
          <w:szCs w:val="20"/>
        </w:rPr>
        <w:t>PREPARING</w:t>
      </w:r>
      <w:r w:rsidRPr="00D72C45">
        <w:rPr>
          <w:rFonts w:cstheme="minorHAnsi"/>
          <w:color w:val="222222"/>
          <w:szCs w:val="20"/>
        </w:rPr>
        <w:t> pupils to become independent and responsible citizens</w:t>
      </w:r>
    </w:p>
    <w:p w:rsidRPr="00D72C45" w:rsidR="00E25010" w:rsidP="697AAC45" w:rsidRDefault="00E25010" w14:paraId="5A918A25" w14:textId="77777777">
      <w:pPr>
        <w:pStyle w:val="ListParagraph"/>
        <w:numPr>
          <w:ilvl w:val="0"/>
          <w:numId w:val="11"/>
        </w:numPr>
        <w:shd w:val="clear" w:color="auto" w:fill="FFFFFF" w:themeFill="background1"/>
        <w:spacing w:before="0" w:after="0" w:line="276" w:lineRule="auto"/>
        <w:jc w:val="both"/>
        <w:rPr>
          <w:rFonts w:cstheme="minorBidi"/>
          <w:color w:val="222222"/>
        </w:rPr>
      </w:pPr>
      <w:r w:rsidRPr="697AAC45">
        <w:rPr>
          <w:rStyle w:val="Strong"/>
          <w:rFonts w:cstheme="minorBidi"/>
          <w:color w:val="222222"/>
        </w:rPr>
        <w:t>WORKING IN PARTNERSHIP</w:t>
      </w:r>
      <w:r w:rsidRPr="697AAC45">
        <w:rPr>
          <w:rFonts w:cstheme="minorBidi"/>
          <w:color w:val="222222"/>
        </w:rPr>
        <w:t xml:space="preserve"> with parents, carers and other stakeholders to ensure pupils are given every opportunity to achieve their full potential</w:t>
      </w:r>
    </w:p>
    <w:p w:rsidR="697AAC45" w:rsidP="005013F3" w:rsidRDefault="005013F3" w14:paraId="215811EF" w14:textId="3D0E0154">
      <w:pPr>
        <w:pStyle w:val="Heading1"/>
      </w:pPr>
      <w:bookmarkStart w:name="_Toc112074599" w:id="6"/>
      <w:r>
        <w:t>3. Rationale</w:t>
      </w:r>
      <w:bookmarkEnd w:id="6"/>
    </w:p>
    <w:p w:rsidR="005013F3" w:rsidP="005013F3" w:rsidRDefault="005013F3" w14:paraId="5D55C603" w14:textId="0632BCCD">
      <w:r>
        <w:t>The overarching rationale for our curriculum is to provide all our young people with the skills and knowledge required to make a successful transition to post 16 and their wider life.  We do this through:</w:t>
      </w:r>
    </w:p>
    <w:p w:rsidR="005013F3" w:rsidP="005013F3" w:rsidRDefault="005013F3" w14:paraId="549FF057" w14:textId="2FAC5401">
      <w:pPr>
        <w:pStyle w:val="ListParagraph"/>
        <w:numPr>
          <w:ilvl w:val="0"/>
          <w:numId w:val="44"/>
        </w:numPr>
      </w:pPr>
      <w:r>
        <w:t>Providing a range of qualifications appropriate to each student which are recognized by college placements</w:t>
      </w:r>
    </w:p>
    <w:p w:rsidR="005013F3" w:rsidP="005013F3" w:rsidRDefault="005013F3" w14:paraId="4A070769" w14:textId="359C5312">
      <w:pPr>
        <w:pStyle w:val="ListParagraph"/>
        <w:numPr>
          <w:ilvl w:val="0"/>
          <w:numId w:val="44"/>
        </w:numPr>
      </w:pPr>
      <w:r>
        <w:t>Providing a range of enrichment, preparation for adult life and extra-curricular opportunities</w:t>
      </w:r>
    </w:p>
    <w:p w:rsidRPr="005013F3" w:rsidR="005013F3" w:rsidP="005013F3" w:rsidRDefault="005013F3" w14:paraId="28765D24" w14:textId="1BAFBA32">
      <w:pPr>
        <w:pStyle w:val="ListParagraph"/>
        <w:numPr>
          <w:ilvl w:val="0"/>
          <w:numId w:val="44"/>
        </w:numPr>
      </w:pPr>
      <w:r>
        <w:t>Using Therapeutic Crisis Intervention to underpin every interaction with young people to allow them to develop effect self-regulation strategies</w:t>
      </w:r>
    </w:p>
    <w:p w:rsidR="66D51A52" w:rsidP="66D51A52" w:rsidRDefault="66D51A52" w14:paraId="54743B18" w14:textId="2D3DA1F3">
      <w:pPr>
        <w:rPr>
          <w:rFonts w:ascii="Calibri" w:hAnsi="Calibri"/>
        </w:rPr>
      </w:pPr>
      <w:r w:rsidRPr="66D51A52">
        <w:rPr>
          <w:rFonts w:ascii="Calibri" w:hAnsi="Calibri"/>
        </w:rPr>
        <w:t>Our curriculum and its implementation in class is based on several sources of evidence-based research, principally Cognitive Load Theory and the work of Barratt Rosenshine on the Principles of Instruction.</w:t>
      </w:r>
    </w:p>
    <w:p w:rsidRPr="00880272" w:rsidR="00EA4FAF" w:rsidP="00BD7699" w:rsidRDefault="00EA4FAF" w14:paraId="3C909DA8" w14:textId="1A01BAE6">
      <w:pPr>
        <w:pStyle w:val="Heading1"/>
      </w:pPr>
      <w:bookmarkStart w:name="_Toc83657995" w:id="7"/>
      <w:bookmarkStart w:name="_Toc112074600" w:id="8"/>
      <w:r>
        <w:t>4. Roles and responsibilities</w:t>
      </w:r>
      <w:bookmarkEnd w:id="7"/>
      <w:bookmarkEnd w:id="8"/>
    </w:p>
    <w:p w:rsidRPr="00880272" w:rsidR="00EA4FAF" w:rsidP="00C41E8A" w:rsidRDefault="00EA4FAF" w14:paraId="0EB04E35" w14:textId="719A2D89">
      <w:pPr>
        <w:pStyle w:val="1bodycopy10pt"/>
        <w:jc w:val="both"/>
        <w:rPr>
          <w:rFonts w:cstheme="minorHAnsi"/>
        </w:rPr>
      </w:pPr>
      <w:r w:rsidRPr="00880272">
        <w:rPr>
          <w:rFonts w:cstheme="minorHAnsi"/>
        </w:rPr>
        <w:t xml:space="preserve">Teaching and learning in our school is a shared responsibility, and everyone in our school community has an important role to play. </w:t>
      </w:r>
      <w:r w:rsidR="009B20D3">
        <w:rPr>
          <w:rFonts w:cstheme="minorHAnsi"/>
        </w:rPr>
        <w:t xml:space="preserve"> </w:t>
      </w:r>
      <w:r w:rsidRPr="00880272">
        <w:rPr>
          <w:rFonts w:cstheme="minorHAnsi"/>
        </w:rPr>
        <w:t xml:space="preserve">This is how we will create the above conditions for </w:t>
      </w:r>
      <w:r w:rsidR="00D5389D">
        <w:rPr>
          <w:rFonts w:cstheme="minorHAnsi"/>
        </w:rPr>
        <w:t>young people</w:t>
      </w:r>
      <w:r w:rsidRPr="00880272">
        <w:rPr>
          <w:rFonts w:cstheme="minorHAnsi"/>
        </w:rPr>
        <w:t>’</w:t>
      </w:r>
      <w:r w:rsidR="00D5389D">
        <w:rPr>
          <w:rFonts w:cstheme="minorHAnsi"/>
        </w:rPr>
        <w:t>s</w:t>
      </w:r>
      <w:r w:rsidRPr="00880272">
        <w:rPr>
          <w:rFonts w:cstheme="minorHAnsi"/>
        </w:rPr>
        <w:t xml:space="preserve"> learning at all times: </w:t>
      </w:r>
    </w:p>
    <w:p w:rsidRPr="00880272" w:rsidR="00EA4FAF" w:rsidP="66D51A52" w:rsidRDefault="00EA4FAF" w14:paraId="1CB507C5" w14:textId="6F7A81E6">
      <w:pPr>
        <w:pStyle w:val="Subhead2"/>
        <w:jc w:val="both"/>
        <w:rPr>
          <w:rFonts w:cstheme="minorBidi"/>
        </w:rPr>
      </w:pPr>
      <w:r w:rsidRPr="66D51A52">
        <w:rPr>
          <w:rFonts w:cstheme="minorBidi"/>
        </w:rPr>
        <w:t>4.1 Teachers</w:t>
      </w:r>
    </w:p>
    <w:p w:rsidRPr="00880272" w:rsidR="00EA4FAF" w:rsidP="009B4371" w:rsidRDefault="00EA4FAF" w14:paraId="67F7D31A" w14:textId="77777777">
      <w:pPr>
        <w:pStyle w:val="1bodycopy10pt"/>
        <w:spacing w:after="0" w:line="276" w:lineRule="auto"/>
        <w:jc w:val="both"/>
        <w:rPr>
          <w:rFonts w:cstheme="minorHAnsi"/>
        </w:rPr>
      </w:pPr>
      <w:r w:rsidRPr="00880272">
        <w:rPr>
          <w:rFonts w:cstheme="minorHAnsi"/>
        </w:rPr>
        <w:t xml:space="preserve">Teachers at our school will:  </w:t>
      </w:r>
    </w:p>
    <w:p w:rsidRPr="007316EF" w:rsidR="007316EF" w:rsidP="009B4371" w:rsidRDefault="00EA4FAF" w14:paraId="0A8F380E" w14:textId="18F5CC63">
      <w:pPr>
        <w:pStyle w:val="4Bulletedcopyblue"/>
        <w:numPr>
          <w:ilvl w:val="0"/>
          <w:numId w:val="12"/>
        </w:numPr>
        <w:spacing w:after="0" w:line="276" w:lineRule="auto"/>
        <w:jc w:val="both"/>
        <w:rPr>
          <w:rFonts w:eastAsia="Times New Roman" w:cstheme="minorHAnsi"/>
          <w:lang w:val="en-GB" w:eastAsia="en-GB"/>
        </w:rPr>
      </w:pPr>
      <w:r w:rsidRPr="00880272">
        <w:rPr>
          <w:rFonts w:cstheme="minorHAnsi"/>
        </w:rPr>
        <w:t xml:space="preserve">Follow the expectations for teaching and professional conduct as set out in the </w:t>
      </w:r>
      <w:hyperlink w:history="1" r:id="rId13">
        <w:r w:rsidRPr="00880272">
          <w:rPr>
            <w:rStyle w:val="Hyperlink"/>
            <w:rFonts w:asciiTheme="minorHAnsi" w:hAnsiTheme="minorHAnsi" w:cstheme="minorHAnsi"/>
            <w:szCs w:val="22"/>
          </w:rPr>
          <w:t>Teachers’ Standards</w:t>
        </w:r>
      </w:hyperlink>
      <w:r w:rsidR="004C4DFF">
        <w:rPr>
          <w:rFonts w:cstheme="minorHAnsi"/>
        </w:rPr>
        <w:t xml:space="preserve"> and the Staff Code of Conduct</w:t>
      </w:r>
    </w:p>
    <w:p w:rsidRPr="005251ED" w:rsidR="00EA4FAF" w:rsidP="009B4371" w:rsidRDefault="005251ED" w14:paraId="296A71AD" w14:textId="2DFDD421">
      <w:pPr>
        <w:pStyle w:val="4Bulletedcopyblue"/>
        <w:numPr>
          <w:ilvl w:val="0"/>
          <w:numId w:val="12"/>
        </w:numPr>
        <w:spacing w:after="0" w:line="276" w:lineRule="auto"/>
        <w:jc w:val="both"/>
        <w:rPr>
          <w:rFonts w:eastAsia="Times New Roman" w:cstheme="minorBidi"/>
          <w:lang w:val="en-GB" w:eastAsia="en-GB"/>
        </w:rPr>
      </w:pPr>
      <w:r w:rsidRPr="1AAC6158">
        <w:rPr>
          <w:rFonts w:cstheme="minorBidi"/>
        </w:rPr>
        <w:t>Follow the school’s schemes of work and</w:t>
      </w:r>
      <w:r w:rsidRPr="1AAC6158" w:rsidR="003135C2">
        <w:rPr>
          <w:rFonts w:cstheme="minorBidi"/>
        </w:rPr>
        <w:t xml:space="preserve"> curriculum content</w:t>
      </w:r>
      <w:r w:rsidRPr="1AAC6158" w:rsidR="00D5389D">
        <w:rPr>
          <w:rFonts w:cstheme="minorBidi"/>
        </w:rPr>
        <w:t xml:space="preserve"> within specific subject areas that both supports </w:t>
      </w:r>
      <w:r w:rsidRPr="1AAC6158" w:rsidR="0035362A">
        <w:rPr>
          <w:rFonts w:cstheme="minorBidi"/>
        </w:rPr>
        <w:t xml:space="preserve">qualification pathways and </w:t>
      </w:r>
      <w:r w:rsidRPr="1AAC6158" w:rsidR="00F14969">
        <w:rPr>
          <w:rFonts w:cstheme="minorBidi"/>
        </w:rPr>
        <w:t>preparation for adult life</w:t>
      </w:r>
      <w:r w:rsidRPr="1AAC6158" w:rsidR="00D5389D">
        <w:rPr>
          <w:rFonts w:cstheme="minorBidi"/>
        </w:rPr>
        <w:t xml:space="preserve"> </w:t>
      </w:r>
    </w:p>
    <w:p w:rsidR="1AAC6158" w:rsidP="1AAC6158" w:rsidRDefault="1AAC6158" w14:paraId="35FB66D5" w14:textId="2ABFF39C">
      <w:pPr>
        <w:pStyle w:val="4Bulletedcopyblue"/>
        <w:numPr>
          <w:ilvl w:val="0"/>
          <w:numId w:val="12"/>
        </w:numPr>
        <w:spacing w:after="0" w:line="276" w:lineRule="auto"/>
        <w:jc w:val="both"/>
        <w:rPr>
          <w:rFonts w:eastAsiaTheme="minorEastAsia" w:cstheme="minorBidi"/>
          <w:lang w:val="en-GB" w:eastAsia="en-GB"/>
        </w:rPr>
      </w:pPr>
      <w:r w:rsidRPr="1AAC6158">
        <w:rPr>
          <w:rFonts w:eastAsia="Times New Roman" w:cstheme="minorBidi"/>
          <w:lang w:val="en-GB" w:eastAsia="en-GB"/>
        </w:rPr>
        <w:lastRenderedPageBreak/>
        <w:t>Structure lessons to best support deep learning including recapping previous learning, modelling examples and scaffolding individual practice according to need</w:t>
      </w:r>
    </w:p>
    <w:p w:rsidR="005251ED" w:rsidP="1AAC6158" w:rsidRDefault="005251ED" w14:paraId="01E33979" w14:textId="2FB16283">
      <w:pPr>
        <w:pStyle w:val="4Bulletedcopyblue"/>
        <w:numPr>
          <w:ilvl w:val="0"/>
          <w:numId w:val="12"/>
        </w:numPr>
        <w:spacing w:after="0" w:line="276" w:lineRule="auto"/>
        <w:jc w:val="both"/>
        <w:rPr>
          <w:rFonts w:eastAsia="Times New Roman" w:cstheme="minorBidi"/>
          <w:lang w:val="en-GB" w:eastAsia="en-GB"/>
        </w:rPr>
      </w:pPr>
      <w:r w:rsidRPr="1AAC6158">
        <w:rPr>
          <w:rFonts w:eastAsia="Times New Roman" w:cstheme="minorBidi"/>
          <w:lang w:val="en-GB" w:eastAsia="en-GB"/>
        </w:rPr>
        <w:t>Direct Learning Support Assistants to ensure deployment leads to progression in learning</w:t>
      </w:r>
    </w:p>
    <w:p w:rsidR="1AAC6158" w:rsidP="1AAC6158" w:rsidRDefault="1AAC6158" w14:paraId="6537B3BA" w14:textId="4D8C6618">
      <w:pPr>
        <w:pStyle w:val="4Bulletedcopyblue"/>
        <w:numPr>
          <w:ilvl w:val="0"/>
          <w:numId w:val="12"/>
        </w:numPr>
        <w:spacing w:after="0" w:line="276" w:lineRule="auto"/>
        <w:jc w:val="both"/>
        <w:rPr>
          <w:rFonts w:eastAsiaTheme="minorEastAsia" w:cstheme="minorBidi"/>
          <w:lang w:val="en-GB" w:eastAsia="en-GB"/>
        </w:rPr>
      </w:pPr>
      <w:r w:rsidRPr="1AAC6158">
        <w:rPr>
          <w:rFonts w:eastAsia="Times New Roman" w:cstheme="minorBidi"/>
          <w:lang w:val="en-GB" w:eastAsia="en-GB"/>
        </w:rPr>
        <w:t>Ensure the books/efolios are a full learning record for the young people</w:t>
      </w:r>
    </w:p>
    <w:p w:rsidR="1AAC6158" w:rsidP="1AAC6158" w:rsidRDefault="1AAC6158" w14:paraId="01597724" w14:textId="3C9181DD">
      <w:pPr>
        <w:pStyle w:val="4Bulletedcopyblue"/>
        <w:numPr>
          <w:ilvl w:val="0"/>
          <w:numId w:val="12"/>
        </w:numPr>
        <w:spacing w:after="0" w:line="276" w:lineRule="auto"/>
        <w:jc w:val="both"/>
        <w:rPr>
          <w:lang w:val="en-GB" w:eastAsia="en-GB"/>
        </w:rPr>
      </w:pPr>
      <w:r w:rsidRPr="1AAC6158">
        <w:rPr>
          <w:rFonts w:eastAsia="Times New Roman" w:cstheme="minorBidi"/>
          <w:lang w:val="en-GB" w:eastAsia="en-GB"/>
        </w:rPr>
        <w:t>Feedback is given regularly, is high quality and developmental</w:t>
      </w:r>
      <w:r w:rsidRPr="58F9F18C">
        <w:rPr>
          <w:rFonts w:eastAsia="Times New Roman" w:cstheme="minorBidi"/>
          <w:lang w:val="en-GB" w:eastAsia="en-GB"/>
        </w:rPr>
        <w:t xml:space="preserve"> and</w:t>
      </w:r>
      <w:r w:rsidRPr="1AAC6158">
        <w:rPr>
          <w:rFonts w:eastAsia="Times New Roman" w:cstheme="minorBidi"/>
          <w:lang w:val="en-GB" w:eastAsia="en-GB"/>
        </w:rPr>
        <w:t xml:space="preserve"> students are given time to respond to the feedback</w:t>
      </w:r>
    </w:p>
    <w:p w:rsidRPr="00880272" w:rsidR="004D77D3" w:rsidP="009B4371" w:rsidRDefault="004D77D3" w14:paraId="4F75DD35" w14:textId="221AE94C">
      <w:pPr>
        <w:pStyle w:val="4Bulletedcopyblue"/>
        <w:numPr>
          <w:ilvl w:val="0"/>
          <w:numId w:val="12"/>
        </w:numPr>
        <w:spacing w:after="0" w:line="276" w:lineRule="auto"/>
        <w:jc w:val="both"/>
        <w:rPr>
          <w:rFonts w:eastAsia="Times New Roman" w:cstheme="minorHAnsi"/>
          <w:lang w:val="en-GB" w:eastAsia="en-GB"/>
        </w:rPr>
      </w:pPr>
      <w:r>
        <w:rPr>
          <w:rFonts w:cstheme="minorHAnsi"/>
        </w:rPr>
        <w:t xml:space="preserve">Contribute to </w:t>
      </w:r>
      <w:r w:rsidR="00FD6BC9">
        <w:rPr>
          <w:rFonts w:cstheme="minorHAnsi"/>
        </w:rPr>
        <w:t xml:space="preserve">Behaviour Support </w:t>
      </w:r>
      <w:r w:rsidR="00133F5B">
        <w:rPr>
          <w:rFonts w:cstheme="minorHAnsi"/>
        </w:rPr>
        <w:t>P</w:t>
      </w:r>
      <w:r w:rsidR="00FD6BC9">
        <w:rPr>
          <w:rFonts w:cstheme="minorHAnsi"/>
        </w:rPr>
        <w:t xml:space="preserve">lans </w:t>
      </w:r>
      <w:r w:rsidR="00133F5B">
        <w:rPr>
          <w:rFonts w:cstheme="minorHAnsi"/>
        </w:rPr>
        <w:t>and EHCP outcomes and use these documents in planning for classes and individuals</w:t>
      </w:r>
    </w:p>
    <w:p w:rsidRPr="00880272" w:rsidR="00EA4FAF" w:rsidP="009B4371" w:rsidRDefault="00EA4FAF" w14:paraId="7397BC88" w14:textId="352FD6B3">
      <w:pPr>
        <w:pStyle w:val="4Bulletedcopyblue"/>
        <w:numPr>
          <w:ilvl w:val="0"/>
          <w:numId w:val="12"/>
        </w:numPr>
        <w:spacing w:after="0" w:line="276" w:lineRule="auto"/>
        <w:jc w:val="both"/>
        <w:rPr>
          <w:rFonts w:cstheme="minorBidi"/>
        </w:rPr>
      </w:pPr>
      <w:r w:rsidRPr="58F9F18C">
        <w:rPr>
          <w:rFonts w:cstheme="minorBidi"/>
        </w:rPr>
        <w:t xml:space="preserve">Actively engage parents/carers in their child’s learning </w:t>
      </w:r>
      <w:r w:rsidRPr="58F9F18C" w:rsidR="0094440A">
        <w:rPr>
          <w:rFonts w:cstheme="minorBidi"/>
        </w:rPr>
        <w:t>with weekly Parenthub posts</w:t>
      </w:r>
    </w:p>
    <w:p w:rsidRPr="00880272" w:rsidR="00EA4FAF" w:rsidP="5E01BEFF" w:rsidRDefault="00EA4FAF" w14:paraId="1F28A093" w14:textId="2023B9A7">
      <w:pPr>
        <w:pStyle w:val="4Bulletedcopyblue"/>
        <w:numPr>
          <w:ilvl w:val="0"/>
          <w:numId w:val="12"/>
        </w:numPr>
        <w:spacing w:after="0" w:line="276" w:lineRule="auto"/>
        <w:jc w:val="both"/>
        <w:rPr>
          <w:rFonts w:cs="Calibri" w:cstheme="minorAscii"/>
        </w:rPr>
      </w:pPr>
      <w:r w:rsidRPr="5E01BEFF" w:rsidR="00EA4FAF">
        <w:rPr>
          <w:rFonts w:cs="Calibri" w:cstheme="minorAscii"/>
        </w:rPr>
        <w:t xml:space="preserve">Update parents/carers on pupils’ progress </w:t>
      </w:r>
      <w:r w:rsidRPr="5E01BEFF" w:rsidR="00832082">
        <w:rPr>
          <w:rFonts w:cs="Calibri" w:cstheme="minorAscii"/>
        </w:rPr>
        <w:t xml:space="preserve">with parent evenings, </w:t>
      </w:r>
      <w:r w:rsidRPr="5E01BEFF" w:rsidR="221A81CB">
        <w:rPr>
          <w:rFonts w:cs="Calibri" w:cstheme="minorAscii"/>
        </w:rPr>
        <w:t xml:space="preserve">academic </w:t>
      </w:r>
      <w:r w:rsidRPr="5E01BEFF" w:rsidR="221A81CB">
        <w:rPr>
          <w:rFonts w:cs="Calibri" w:cstheme="minorAscii"/>
        </w:rPr>
        <w:t>report</w:t>
      </w:r>
      <w:r w:rsidRPr="5E01BEFF" w:rsidR="221A81CB">
        <w:rPr>
          <w:rFonts w:cs="Calibri" w:cstheme="minorAscii"/>
        </w:rPr>
        <w:t xml:space="preserve"> and </w:t>
      </w:r>
      <w:r w:rsidRPr="5E01BEFF" w:rsidR="00832082">
        <w:rPr>
          <w:rFonts w:cs="Calibri" w:cstheme="minorAscii"/>
        </w:rPr>
        <w:t>annual review of EHCP report</w:t>
      </w:r>
      <w:r w:rsidRPr="5E01BEFF" w:rsidR="284E007A">
        <w:rPr>
          <w:rFonts w:cs="Calibri" w:cstheme="minorAscii"/>
        </w:rPr>
        <w:t>.</w:t>
      </w:r>
    </w:p>
    <w:p w:rsidR="00D65BAF" w:rsidP="009B4371" w:rsidRDefault="00EA4FAF" w14:paraId="3F8D1FDE" w14:textId="1A0FDFF2">
      <w:pPr>
        <w:pStyle w:val="4Bulletedcopyblue"/>
        <w:numPr>
          <w:ilvl w:val="0"/>
          <w:numId w:val="12"/>
        </w:numPr>
        <w:spacing w:after="0" w:line="276" w:lineRule="auto"/>
        <w:jc w:val="both"/>
        <w:rPr>
          <w:rFonts w:cstheme="minorHAnsi"/>
        </w:rPr>
      </w:pPr>
      <w:r w:rsidRPr="00880272">
        <w:rPr>
          <w:rFonts w:cstheme="minorHAnsi"/>
        </w:rPr>
        <w:t>Meet the expectations set out in</w:t>
      </w:r>
      <w:r w:rsidR="00352ECE">
        <w:rPr>
          <w:rFonts w:cstheme="minorHAnsi"/>
        </w:rPr>
        <w:t xml:space="preserve"> this policy including </w:t>
      </w:r>
      <w:r w:rsidR="00530529">
        <w:rPr>
          <w:rFonts w:cstheme="minorHAnsi"/>
        </w:rPr>
        <w:t>the</w:t>
      </w:r>
      <w:r w:rsidR="001F61C3">
        <w:rPr>
          <w:rFonts w:cstheme="minorHAnsi"/>
        </w:rPr>
        <w:t xml:space="preserve"> </w:t>
      </w:r>
      <w:r w:rsidR="00352ECE">
        <w:rPr>
          <w:rFonts w:cstheme="minorHAnsi"/>
        </w:rPr>
        <w:t>curriculum, assessment and feedback s</w:t>
      </w:r>
      <w:r w:rsidR="001F61C3">
        <w:rPr>
          <w:rFonts w:cstheme="minorHAnsi"/>
        </w:rPr>
        <w:t>ections</w:t>
      </w:r>
      <w:r w:rsidR="004A5B47">
        <w:rPr>
          <w:rFonts w:cstheme="minorHAnsi"/>
        </w:rPr>
        <w:t xml:space="preserve"> as well as:</w:t>
      </w:r>
    </w:p>
    <w:p w:rsidR="004A5B47" w:rsidP="009B4371" w:rsidRDefault="00C56F44" w14:paraId="532977A6" w14:textId="2A410094">
      <w:pPr>
        <w:pStyle w:val="4Bulletedcopyblue"/>
        <w:numPr>
          <w:ilvl w:val="1"/>
          <w:numId w:val="12"/>
        </w:numPr>
        <w:spacing w:after="0" w:line="276" w:lineRule="auto"/>
        <w:jc w:val="both"/>
        <w:rPr>
          <w:rFonts w:cstheme="minorHAnsi"/>
        </w:rPr>
      </w:pPr>
      <w:r>
        <w:rPr>
          <w:rFonts w:cstheme="minorHAnsi"/>
        </w:rPr>
        <w:t>Careers and Provider access policy</w:t>
      </w:r>
    </w:p>
    <w:p w:rsidR="00C56F44" w:rsidP="009B4371" w:rsidRDefault="00C56F44" w14:paraId="53D99804" w14:textId="31F313BC">
      <w:pPr>
        <w:pStyle w:val="4Bulletedcopyblue"/>
        <w:numPr>
          <w:ilvl w:val="1"/>
          <w:numId w:val="12"/>
        </w:numPr>
        <w:spacing w:after="0" w:line="276" w:lineRule="auto"/>
        <w:jc w:val="both"/>
        <w:rPr>
          <w:rFonts w:cstheme="minorHAnsi"/>
        </w:rPr>
      </w:pPr>
      <w:r>
        <w:rPr>
          <w:rFonts w:cstheme="minorHAnsi"/>
        </w:rPr>
        <w:t>Relationship and Sex Education Policy</w:t>
      </w:r>
    </w:p>
    <w:p w:rsidR="00C56F44" w:rsidP="009B4371" w:rsidRDefault="00C56F44" w14:paraId="675FA4AC" w14:textId="5EF85A54">
      <w:pPr>
        <w:pStyle w:val="4Bulletedcopyblue"/>
        <w:numPr>
          <w:ilvl w:val="1"/>
          <w:numId w:val="12"/>
        </w:numPr>
        <w:spacing w:after="0" w:line="276" w:lineRule="auto"/>
        <w:jc w:val="both"/>
        <w:rPr>
          <w:rFonts w:cstheme="minorHAnsi"/>
        </w:rPr>
      </w:pPr>
      <w:r>
        <w:rPr>
          <w:rFonts w:cstheme="minorHAnsi"/>
        </w:rPr>
        <w:t>Online Safety Policy</w:t>
      </w:r>
    </w:p>
    <w:p w:rsidR="00F719D3" w:rsidP="009B4371" w:rsidRDefault="00F719D3" w14:paraId="62566B03" w14:textId="59CC86EF">
      <w:pPr>
        <w:pStyle w:val="4Bulletedcopyblue"/>
        <w:numPr>
          <w:ilvl w:val="1"/>
          <w:numId w:val="12"/>
        </w:numPr>
        <w:spacing w:after="0" w:line="276" w:lineRule="auto"/>
        <w:jc w:val="both"/>
        <w:rPr>
          <w:rFonts w:cstheme="minorHAnsi"/>
        </w:rPr>
      </w:pPr>
      <w:r>
        <w:rPr>
          <w:rFonts w:cstheme="minorHAnsi"/>
        </w:rPr>
        <w:t>Countering Bullying Policy</w:t>
      </w:r>
    </w:p>
    <w:p w:rsidR="0056554E" w:rsidP="009B4371" w:rsidRDefault="0056554E" w14:paraId="58EE4052" w14:textId="28AEB939">
      <w:pPr>
        <w:pStyle w:val="4Bulletedcopyblue"/>
        <w:numPr>
          <w:ilvl w:val="1"/>
          <w:numId w:val="12"/>
        </w:numPr>
        <w:spacing w:after="0" w:line="276" w:lineRule="auto"/>
        <w:jc w:val="both"/>
        <w:rPr>
          <w:rFonts w:cstheme="minorHAnsi"/>
        </w:rPr>
      </w:pPr>
      <w:r>
        <w:rPr>
          <w:rFonts w:cstheme="minorHAnsi"/>
        </w:rPr>
        <w:t>Safeguarding and Child Pr</w:t>
      </w:r>
      <w:r w:rsidR="004C4DFF">
        <w:rPr>
          <w:rFonts w:cstheme="minorHAnsi"/>
        </w:rPr>
        <w:t>o</w:t>
      </w:r>
      <w:r>
        <w:rPr>
          <w:rFonts w:cstheme="minorHAnsi"/>
        </w:rPr>
        <w:t>tection Policy</w:t>
      </w:r>
    </w:p>
    <w:p w:rsidRPr="00F87843" w:rsidR="009242EE" w:rsidP="00F87843" w:rsidRDefault="00C92195" w14:paraId="774359B8" w14:textId="4397020F">
      <w:pPr>
        <w:pStyle w:val="4Bulletedcopyblue"/>
        <w:numPr>
          <w:ilvl w:val="1"/>
          <w:numId w:val="12"/>
        </w:numPr>
        <w:spacing w:after="0" w:line="276" w:lineRule="auto"/>
        <w:jc w:val="both"/>
        <w:rPr>
          <w:rFonts w:cstheme="minorBidi"/>
        </w:rPr>
      </w:pPr>
      <w:r w:rsidRPr="58F9F18C">
        <w:rPr>
          <w:rFonts w:cstheme="minorBidi"/>
        </w:rPr>
        <w:t>Examination policies</w:t>
      </w:r>
    </w:p>
    <w:p w:rsidR="58F9F18C" w:rsidP="58F9F18C" w:rsidRDefault="58F9F18C" w14:paraId="6A55F89B" w14:textId="1F3AF8EB">
      <w:pPr>
        <w:pStyle w:val="4Bulletedcopyblue"/>
        <w:numPr>
          <w:ilvl w:val="1"/>
          <w:numId w:val="12"/>
        </w:numPr>
        <w:spacing w:after="0" w:line="276" w:lineRule="auto"/>
        <w:jc w:val="both"/>
      </w:pPr>
      <w:r w:rsidRPr="58F9F18C">
        <w:rPr>
          <w:rFonts w:ascii="Calibri" w:hAnsi="Calibri" w:cstheme="minorBidi"/>
        </w:rPr>
        <w:t>Promoting Positive Behaviour policy</w:t>
      </w:r>
    </w:p>
    <w:p w:rsidRPr="00880272" w:rsidR="002D3C4D" w:rsidP="66D51A52" w:rsidRDefault="002D3C4D" w14:paraId="332F6398" w14:textId="483DA80B">
      <w:pPr>
        <w:pStyle w:val="Subhead2"/>
        <w:jc w:val="both"/>
        <w:rPr>
          <w:rFonts w:cstheme="minorBidi"/>
        </w:rPr>
      </w:pPr>
      <w:r w:rsidRPr="66D51A52">
        <w:rPr>
          <w:rFonts w:cstheme="minorBidi"/>
        </w:rPr>
        <w:t>4.2 Tutors</w:t>
      </w:r>
    </w:p>
    <w:p w:rsidRPr="00880272" w:rsidR="002D3C4D" w:rsidP="002D3C4D" w:rsidRDefault="002D3C4D" w14:paraId="3C0C8866" w14:textId="3DA0439C">
      <w:pPr>
        <w:pStyle w:val="1bodycopy10pt"/>
        <w:spacing w:after="0" w:line="276" w:lineRule="auto"/>
        <w:jc w:val="both"/>
        <w:rPr>
          <w:rFonts w:cstheme="minorHAnsi"/>
        </w:rPr>
      </w:pPr>
      <w:r w:rsidRPr="00880272">
        <w:rPr>
          <w:rFonts w:cstheme="minorHAnsi"/>
        </w:rPr>
        <w:t>T</w:t>
      </w:r>
      <w:r>
        <w:rPr>
          <w:rFonts w:cstheme="minorHAnsi"/>
        </w:rPr>
        <w:t>utors</w:t>
      </w:r>
      <w:r w:rsidRPr="00880272">
        <w:rPr>
          <w:rFonts w:cstheme="minorHAnsi"/>
        </w:rPr>
        <w:t xml:space="preserve"> at our school will:  </w:t>
      </w:r>
    </w:p>
    <w:p w:rsidRPr="007316EF" w:rsidR="00D31E52" w:rsidP="00D31E52" w:rsidRDefault="00D31E52" w14:paraId="770A71DB" w14:textId="77777777">
      <w:pPr>
        <w:pStyle w:val="4Bulletedcopyblue"/>
        <w:numPr>
          <w:ilvl w:val="0"/>
          <w:numId w:val="12"/>
        </w:numPr>
        <w:spacing w:after="0" w:line="276" w:lineRule="auto"/>
        <w:jc w:val="both"/>
        <w:rPr>
          <w:rFonts w:eastAsia="Times New Roman" w:cstheme="minorHAnsi"/>
          <w:lang w:val="en-GB" w:eastAsia="en-GB"/>
        </w:rPr>
      </w:pPr>
      <w:r w:rsidRPr="00880272">
        <w:rPr>
          <w:rFonts w:cstheme="minorHAnsi"/>
        </w:rPr>
        <w:t xml:space="preserve">Follow the expectations for teaching and professional conduct as set out in the </w:t>
      </w:r>
      <w:hyperlink w:history="1" r:id="rId14">
        <w:r w:rsidRPr="00880272">
          <w:rPr>
            <w:rStyle w:val="Hyperlink"/>
            <w:rFonts w:asciiTheme="minorHAnsi" w:hAnsiTheme="minorHAnsi" w:cstheme="minorHAnsi"/>
            <w:szCs w:val="22"/>
          </w:rPr>
          <w:t>Teachers’ Standards</w:t>
        </w:r>
      </w:hyperlink>
      <w:r>
        <w:rPr>
          <w:rFonts w:cstheme="minorHAnsi"/>
        </w:rPr>
        <w:t xml:space="preserve"> and the Staff Code of Conduct</w:t>
      </w:r>
    </w:p>
    <w:p w:rsidRPr="00281BEC" w:rsidR="00281BEC" w:rsidP="00D31E52" w:rsidRDefault="00D31E52" w14:paraId="3FF78089" w14:textId="5F2FBF98">
      <w:pPr>
        <w:pStyle w:val="4Bulletedcopyblue"/>
        <w:numPr>
          <w:ilvl w:val="0"/>
          <w:numId w:val="12"/>
        </w:numPr>
        <w:spacing w:after="0" w:line="276" w:lineRule="auto"/>
        <w:jc w:val="both"/>
        <w:rPr>
          <w:rFonts w:eastAsia="Times New Roman" w:cstheme="minorHAnsi"/>
          <w:lang w:val="en-GB" w:eastAsia="en-GB"/>
        </w:rPr>
      </w:pPr>
      <w:r>
        <w:rPr>
          <w:rFonts w:cstheme="minorHAnsi"/>
          <w:lang w:val="en-GB"/>
        </w:rPr>
        <w:t>Active</w:t>
      </w:r>
      <w:r w:rsidR="00281BEC">
        <w:rPr>
          <w:rFonts w:cstheme="minorHAnsi"/>
          <w:lang w:val="en-GB"/>
        </w:rPr>
        <w:t xml:space="preserve">ly </w:t>
      </w:r>
      <w:r w:rsidR="003E16CA">
        <w:rPr>
          <w:rFonts w:cstheme="minorHAnsi"/>
        </w:rPr>
        <w:t>contribute</w:t>
      </w:r>
      <w:r>
        <w:rPr>
          <w:rFonts w:cstheme="minorHAnsi"/>
        </w:rPr>
        <w:t xml:space="preserve"> </w:t>
      </w:r>
      <w:r w:rsidR="003E16CA">
        <w:rPr>
          <w:rFonts w:cstheme="minorHAnsi"/>
        </w:rPr>
        <w:t>to and update</w:t>
      </w:r>
      <w:r>
        <w:rPr>
          <w:rFonts w:cstheme="minorHAnsi"/>
        </w:rPr>
        <w:t xml:space="preserve"> Behaviour Support Plans </w:t>
      </w:r>
      <w:r w:rsidR="00281BEC">
        <w:rPr>
          <w:rFonts w:cstheme="minorHAnsi"/>
        </w:rPr>
        <w:t>in liaison with the link or key workers.</w:t>
      </w:r>
    </w:p>
    <w:p w:rsidRPr="00880272" w:rsidR="00D31E52" w:rsidP="00D31E52" w:rsidRDefault="00281BEC" w14:paraId="45043EAF" w14:textId="5A3A8828">
      <w:pPr>
        <w:pStyle w:val="4Bulletedcopyblue"/>
        <w:numPr>
          <w:ilvl w:val="0"/>
          <w:numId w:val="12"/>
        </w:numPr>
        <w:spacing w:after="0" w:line="276" w:lineRule="auto"/>
        <w:jc w:val="both"/>
        <w:rPr>
          <w:rFonts w:eastAsia="Times New Roman" w:cstheme="minorHAnsi"/>
          <w:lang w:val="en-GB" w:eastAsia="en-GB"/>
        </w:rPr>
      </w:pPr>
      <w:r>
        <w:rPr>
          <w:rFonts w:cstheme="minorHAnsi"/>
        </w:rPr>
        <w:t>Complete</w:t>
      </w:r>
      <w:r w:rsidR="003D439B">
        <w:rPr>
          <w:rFonts w:cstheme="minorHAnsi"/>
        </w:rPr>
        <w:t xml:space="preserve"> Annual review and associated documentation to support </w:t>
      </w:r>
      <w:r w:rsidR="00D31E52">
        <w:rPr>
          <w:rFonts w:cstheme="minorHAnsi"/>
        </w:rPr>
        <w:t>EHCP</w:t>
      </w:r>
      <w:r w:rsidR="003D439B">
        <w:rPr>
          <w:rFonts w:cstheme="minorHAnsi"/>
        </w:rPr>
        <w:t>s</w:t>
      </w:r>
      <w:r w:rsidR="00D31E52">
        <w:rPr>
          <w:rFonts w:cstheme="minorHAnsi"/>
        </w:rPr>
        <w:t xml:space="preserve"> and use these documents in planning for classes and individuals</w:t>
      </w:r>
    </w:p>
    <w:p w:rsidR="00E03751" w:rsidP="00D31E52" w:rsidRDefault="00D31E52" w14:paraId="586FD3C3" w14:textId="77777777">
      <w:pPr>
        <w:pStyle w:val="4Bulletedcopyblue"/>
        <w:numPr>
          <w:ilvl w:val="0"/>
          <w:numId w:val="12"/>
        </w:numPr>
        <w:spacing w:after="0" w:line="276" w:lineRule="auto"/>
        <w:jc w:val="both"/>
        <w:rPr>
          <w:rFonts w:cstheme="minorHAnsi"/>
        </w:rPr>
      </w:pPr>
      <w:r w:rsidRPr="00880272">
        <w:rPr>
          <w:rFonts w:cstheme="minorHAnsi"/>
        </w:rPr>
        <w:t xml:space="preserve">Actively engage parents/carers in their child’s learning </w:t>
      </w:r>
      <w:r>
        <w:rPr>
          <w:rFonts w:cstheme="minorHAnsi"/>
        </w:rPr>
        <w:t>with weekly parenthub posts</w:t>
      </w:r>
    </w:p>
    <w:p w:rsidRPr="00880272" w:rsidR="00D31E52" w:rsidP="00D31E52" w:rsidRDefault="00E03751" w14:paraId="4EE5A986" w14:textId="074C5B96">
      <w:pPr>
        <w:pStyle w:val="4Bulletedcopyblue"/>
        <w:numPr>
          <w:ilvl w:val="0"/>
          <w:numId w:val="12"/>
        </w:numPr>
        <w:spacing w:after="0" w:line="276" w:lineRule="auto"/>
        <w:jc w:val="both"/>
        <w:rPr>
          <w:rFonts w:cstheme="minorBidi"/>
        </w:rPr>
      </w:pPr>
      <w:r w:rsidRPr="58F9F18C">
        <w:rPr>
          <w:rFonts w:cstheme="minorBidi"/>
        </w:rPr>
        <w:t>Be proactive</w:t>
      </w:r>
      <w:r w:rsidRPr="58F9F18C" w:rsidR="00BD2C04">
        <w:rPr>
          <w:rFonts w:cstheme="minorBidi"/>
        </w:rPr>
        <w:t xml:space="preserve"> as a </w:t>
      </w:r>
      <w:r w:rsidRPr="58F9F18C" w:rsidR="00D31E52">
        <w:rPr>
          <w:rFonts w:cstheme="minorBidi"/>
        </w:rPr>
        <w:t>tutor conta</w:t>
      </w:r>
      <w:r w:rsidRPr="58F9F18C" w:rsidR="00FA4554">
        <w:rPr>
          <w:rFonts w:cstheme="minorBidi"/>
        </w:rPr>
        <w:t>cting</w:t>
      </w:r>
      <w:r w:rsidRPr="58F9F18C" w:rsidR="00BD2C04">
        <w:rPr>
          <w:rFonts w:cstheme="minorBidi"/>
        </w:rPr>
        <w:t xml:space="preserve"> parents/carers</w:t>
      </w:r>
      <w:r w:rsidRPr="58F9F18C" w:rsidR="00D31E52">
        <w:rPr>
          <w:rFonts w:cstheme="minorBidi"/>
        </w:rPr>
        <w:t xml:space="preserve"> as and when needed</w:t>
      </w:r>
      <w:r w:rsidRPr="58F9F18C" w:rsidR="00BD2C04">
        <w:rPr>
          <w:rFonts w:cstheme="minorBidi"/>
        </w:rPr>
        <w:t xml:space="preserve"> including</w:t>
      </w:r>
      <w:r w:rsidRPr="58F9F18C" w:rsidR="00FA4554">
        <w:rPr>
          <w:rFonts w:cstheme="minorBidi"/>
        </w:rPr>
        <w:t xml:space="preserve"> phone calls and emails in addition to </w:t>
      </w:r>
      <w:r w:rsidRPr="58F9F18C" w:rsidR="00BD2C04">
        <w:rPr>
          <w:rFonts w:cstheme="minorBidi"/>
        </w:rPr>
        <w:t>parents evening and written reports</w:t>
      </w:r>
    </w:p>
    <w:p w:rsidR="00D31E52" w:rsidP="00D31E52" w:rsidRDefault="00D31E52" w14:paraId="6F963197" w14:textId="77777777">
      <w:pPr>
        <w:pStyle w:val="4Bulletedcopyblue"/>
        <w:numPr>
          <w:ilvl w:val="0"/>
          <w:numId w:val="12"/>
        </w:numPr>
        <w:spacing w:after="0" w:line="276" w:lineRule="auto"/>
        <w:jc w:val="both"/>
        <w:rPr>
          <w:rFonts w:cstheme="minorHAnsi"/>
        </w:rPr>
      </w:pPr>
      <w:r w:rsidRPr="00880272">
        <w:rPr>
          <w:rFonts w:cstheme="minorHAnsi"/>
        </w:rPr>
        <w:t>Meet the expectations set out in</w:t>
      </w:r>
      <w:r>
        <w:rPr>
          <w:rFonts w:cstheme="minorHAnsi"/>
        </w:rPr>
        <w:t xml:space="preserve"> this policy including the curriculum, assessment and feedback sections as well as:</w:t>
      </w:r>
    </w:p>
    <w:p w:rsidR="00D31E52" w:rsidP="00D31E52" w:rsidRDefault="00D31E52" w14:paraId="6FF96643" w14:textId="77777777">
      <w:pPr>
        <w:pStyle w:val="4Bulletedcopyblue"/>
        <w:numPr>
          <w:ilvl w:val="1"/>
          <w:numId w:val="12"/>
        </w:numPr>
        <w:spacing w:after="0" w:line="276" w:lineRule="auto"/>
        <w:jc w:val="both"/>
        <w:rPr>
          <w:rFonts w:cstheme="minorHAnsi"/>
        </w:rPr>
      </w:pPr>
      <w:r>
        <w:rPr>
          <w:rFonts w:cstheme="minorHAnsi"/>
        </w:rPr>
        <w:t>Careers and Provider access policy</w:t>
      </w:r>
    </w:p>
    <w:p w:rsidR="00D31E52" w:rsidP="00D31E52" w:rsidRDefault="00D31E52" w14:paraId="4DD514A5" w14:textId="77777777">
      <w:pPr>
        <w:pStyle w:val="4Bulletedcopyblue"/>
        <w:numPr>
          <w:ilvl w:val="1"/>
          <w:numId w:val="12"/>
        </w:numPr>
        <w:spacing w:after="0" w:line="276" w:lineRule="auto"/>
        <w:jc w:val="both"/>
        <w:rPr>
          <w:rFonts w:cstheme="minorHAnsi"/>
        </w:rPr>
      </w:pPr>
      <w:r>
        <w:rPr>
          <w:rFonts w:cstheme="minorHAnsi"/>
        </w:rPr>
        <w:t>Relationship and Sex Education Policy</w:t>
      </w:r>
    </w:p>
    <w:p w:rsidR="00D31E52" w:rsidP="00D31E52" w:rsidRDefault="00D31E52" w14:paraId="0285E4F9" w14:textId="77777777">
      <w:pPr>
        <w:pStyle w:val="4Bulletedcopyblue"/>
        <w:numPr>
          <w:ilvl w:val="1"/>
          <w:numId w:val="12"/>
        </w:numPr>
        <w:spacing w:after="0" w:line="276" w:lineRule="auto"/>
        <w:jc w:val="both"/>
        <w:rPr>
          <w:rFonts w:cstheme="minorHAnsi"/>
        </w:rPr>
      </w:pPr>
      <w:r>
        <w:rPr>
          <w:rFonts w:cstheme="minorHAnsi"/>
        </w:rPr>
        <w:t>Online Safety Policy</w:t>
      </w:r>
    </w:p>
    <w:p w:rsidR="00D31E52" w:rsidP="00D31E52" w:rsidRDefault="00D31E52" w14:paraId="65ADCE91" w14:textId="77777777">
      <w:pPr>
        <w:pStyle w:val="4Bulletedcopyblue"/>
        <w:numPr>
          <w:ilvl w:val="1"/>
          <w:numId w:val="12"/>
        </w:numPr>
        <w:spacing w:after="0" w:line="276" w:lineRule="auto"/>
        <w:jc w:val="both"/>
        <w:rPr>
          <w:rFonts w:cstheme="minorHAnsi"/>
        </w:rPr>
      </w:pPr>
      <w:r>
        <w:rPr>
          <w:rFonts w:cstheme="minorHAnsi"/>
        </w:rPr>
        <w:t>Countering Bullying Policy</w:t>
      </w:r>
    </w:p>
    <w:p w:rsidR="00D31E52" w:rsidP="00D31E52" w:rsidRDefault="00D31E52" w14:paraId="57DA6DAA" w14:textId="77777777">
      <w:pPr>
        <w:pStyle w:val="4Bulletedcopyblue"/>
        <w:numPr>
          <w:ilvl w:val="1"/>
          <w:numId w:val="12"/>
        </w:numPr>
        <w:spacing w:after="0" w:line="276" w:lineRule="auto"/>
        <w:jc w:val="both"/>
        <w:rPr>
          <w:rFonts w:cstheme="minorBidi"/>
        </w:rPr>
      </w:pPr>
      <w:r w:rsidRPr="58F9F18C">
        <w:rPr>
          <w:rFonts w:cstheme="minorBidi"/>
        </w:rPr>
        <w:t>Safeguarding and Child Protection Policy</w:t>
      </w:r>
    </w:p>
    <w:p w:rsidR="58F9F18C" w:rsidP="58F9F18C" w:rsidRDefault="58F9F18C" w14:paraId="1ECC50B1" w14:textId="4EA352B5">
      <w:pPr>
        <w:pStyle w:val="4Bulletedcopyblue"/>
        <w:numPr>
          <w:ilvl w:val="1"/>
          <w:numId w:val="12"/>
        </w:numPr>
        <w:spacing w:after="0" w:line="276" w:lineRule="auto"/>
        <w:jc w:val="both"/>
      </w:pPr>
      <w:r w:rsidRPr="58F9F18C">
        <w:rPr>
          <w:rFonts w:ascii="Calibri" w:hAnsi="Calibri" w:cstheme="minorBidi"/>
        </w:rPr>
        <w:t>Promoting Positive Behaviour policy</w:t>
      </w:r>
    </w:p>
    <w:p w:rsidRPr="00880272" w:rsidR="00EA4FAF" w:rsidP="66D51A52" w:rsidRDefault="00EA4FAF" w14:paraId="747BEF40" w14:textId="2310CC8B">
      <w:pPr>
        <w:pStyle w:val="Subhead2"/>
        <w:jc w:val="both"/>
        <w:rPr>
          <w:rFonts w:cstheme="minorBidi"/>
        </w:rPr>
      </w:pPr>
      <w:r w:rsidRPr="66D51A52">
        <w:rPr>
          <w:rFonts w:cstheme="minorBidi"/>
        </w:rPr>
        <w:t>4.</w:t>
      </w:r>
      <w:r w:rsidRPr="66D51A52" w:rsidR="00E60730">
        <w:rPr>
          <w:rFonts w:cstheme="minorBidi"/>
        </w:rPr>
        <w:t>3</w:t>
      </w:r>
      <w:r w:rsidRPr="66D51A52">
        <w:rPr>
          <w:rFonts w:cstheme="minorBidi"/>
        </w:rPr>
        <w:t xml:space="preserve"> Support staff</w:t>
      </w:r>
    </w:p>
    <w:p w:rsidRPr="00880272" w:rsidR="00EA4FAF" w:rsidP="009B4371" w:rsidRDefault="00EA4FAF" w14:paraId="51966641" w14:textId="77777777">
      <w:pPr>
        <w:pStyle w:val="1bodycopy10pt"/>
        <w:spacing w:after="0" w:line="276" w:lineRule="auto"/>
        <w:jc w:val="both"/>
        <w:rPr>
          <w:rFonts w:cstheme="minorHAnsi"/>
        </w:rPr>
      </w:pPr>
      <w:r w:rsidRPr="00880272">
        <w:rPr>
          <w:rFonts w:cstheme="minorHAnsi"/>
        </w:rPr>
        <w:t xml:space="preserve">Support staff at our school will:  </w:t>
      </w:r>
    </w:p>
    <w:p w:rsidRPr="00880272" w:rsidR="00EA4FAF" w:rsidP="009B4371" w:rsidRDefault="00EA4FAF" w14:paraId="11DDBD22" w14:textId="77777777">
      <w:pPr>
        <w:pStyle w:val="4Bulletedcopyblue"/>
        <w:numPr>
          <w:ilvl w:val="0"/>
          <w:numId w:val="13"/>
        </w:numPr>
        <w:spacing w:after="0" w:line="276" w:lineRule="auto"/>
        <w:jc w:val="both"/>
        <w:rPr>
          <w:rFonts w:cstheme="minorHAnsi"/>
          <w:lang w:val="en-GB" w:eastAsia="en-GB"/>
        </w:rPr>
      </w:pPr>
      <w:r w:rsidRPr="00880272">
        <w:rPr>
          <w:rFonts w:cstheme="minorHAnsi"/>
          <w:lang w:val="en-GB" w:eastAsia="en-GB"/>
        </w:rPr>
        <w:t>Know pupils well and differentiate support to meet their individual learning needs </w:t>
      </w:r>
    </w:p>
    <w:p w:rsidRPr="00880272" w:rsidR="00EA4FAF" w:rsidP="009B4371" w:rsidRDefault="00EA4FAF" w14:paraId="02AD7BF3" w14:textId="77777777">
      <w:pPr>
        <w:pStyle w:val="4Bulletedcopyblue"/>
        <w:numPr>
          <w:ilvl w:val="0"/>
          <w:numId w:val="13"/>
        </w:numPr>
        <w:spacing w:after="0" w:line="276" w:lineRule="auto"/>
        <w:jc w:val="both"/>
        <w:rPr>
          <w:rFonts w:cstheme="minorHAnsi"/>
          <w:lang w:val="en-GB" w:eastAsia="en-GB"/>
        </w:rPr>
      </w:pPr>
      <w:r w:rsidRPr="00880272">
        <w:rPr>
          <w:rFonts w:cstheme="minorHAnsi"/>
          <w:lang w:val="en-GB" w:eastAsia="en-GB"/>
        </w:rPr>
        <w:t>Support teaching and learning with flexibility and resourcefulness </w:t>
      </w:r>
    </w:p>
    <w:p w:rsidRPr="00880272" w:rsidR="00EA4FAF" w:rsidP="009B4371" w:rsidRDefault="00EA4FAF" w14:paraId="5478CE67" w14:textId="77777777">
      <w:pPr>
        <w:pStyle w:val="4Bulletedcopyblue"/>
        <w:numPr>
          <w:ilvl w:val="0"/>
          <w:numId w:val="13"/>
        </w:numPr>
        <w:spacing w:after="0" w:line="276" w:lineRule="auto"/>
        <w:jc w:val="both"/>
        <w:rPr>
          <w:rFonts w:cstheme="minorHAnsi"/>
          <w:lang w:val="en-GB" w:eastAsia="en-GB"/>
        </w:rPr>
      </w:pPr>
      <w:r w:rsidRPr="00880272">
        <w:rPr>
          <w:rFonts w:cstheme="minorHAnsi"/>
          <w:lang w:val="en-GB" w:eastAsia="en-GB"/>
        </w:rPr>
        <w:t>Use agreed assessment for learning strategies </w:t>
      </w:r>
    </w:p>
    <w:p w:rsidRPr="00880272" w:rsidR="00EA4FAF" w:rsidP="009B4371" w:rsidRDefault="00EA4FAF" w14:paraId="399316F1" w14:textId="77777777">
      <w:pPr>
        <w:pStyle w:val="4Bulletedcopyblue"/>
        <w:numPr>
          <w:ilvl w:val="0"/>
          <w:numId w:val="13"/>
        </w:numPr>
        <w:spacing w:after="0" w:line="276" w:lineRule="auto"/>
        <w:jc w:val="both"/>
        <w:rPr>
          <w:rFonts w:cstheme="minorHAnsi"/>
          <w:lang w:val="en-GB" w:eastAsia="en-GB"/>
        </w:rPr>
      </w:pPr>
      <w:r w:rsidRPr="00880272">
        <w:rPr>
          <w:rFonts w:cstheme="minorHAnsi"/>
          <w:lang w:val="en-GB" w:eastAsia="en-GB"/>
        </w:rPr>
        <w:t>Use effective marking and feedback as required </w:t>
      </w:r>
    </w:p>
    <w:p w:rsidRPr="00880272" w:rsidR="00EA4FAF" w:rsidP="009B4371" w:rsidRDefault="00EA4FAF" w14:paraId="5AE3FE01" w14:textId="77777777">
      <w:pPr>
        <w:pStyle w:val="4Bulletedcopyblue"/>
        <w:numPr>
          <w:ilvl w:val="0"/>
          <w:numId w:val="13"/>
        </w:numPr>
        <w:spacing w:after="0" w:line="276" w:lineRule="auto"/>
        <w:jc w:val="both"/>
        <w:rPr>
          <w:rFonts w:cstheme="minorHAnsi"/>
          <w:lang w:val="en-GB" w:eastAsia="en-GB"/>
        </w:rPr>
      </w:pPr>
      <w:r w:rsidRPr="00880272">
        <w:rPr>
          <w:rFonts w:cstheme="minorHAnsi"/>
          <w:lang w:val="en-GB" w:eastAsia="en-GB"/>
        </w:rPr>
        <w:t>Engage in providing inspiring lessons and learning opportunities</w:t>
      </w:r>
    </w:p>
    <w:p w:rsidRPr="00880272" w:rsidR="00EA4FAF" w:rsidP="009B4371" w:rsidRDefault="00EA4FAF" w14:paraId="77946020" w14:textId="16EA1E81">
      <w:pPr>
        <w:pStyle w:val="4Bulletedcopyblue"/>
        <w:numPr>
          <w:ilvl w:val="0"/>
          <w:numId w:val="13"/>
        </w:numPr>
        <w:spacing w:after="0" w:line="276" w:lineRule="auto"/>
        <w:jc w:val="both"/>
        <w:rPr>
          <w:rFonts w:cstheme="minorHAnsi"/>
          <w:lang w:val="en-GB" w:eastAsia="en-GB"/>
        </w:rPr>
      </w:pPr>
      <w:r w:rsidRPr="00880272">
        <w:rPr>
          <w:rFonts w:cstheme="minorHAnsi"/>
          <w:lang w:val="en-GB" w:eastAsia="en-GB"/>
        </w:rPr>
        <w:t xml:space="preserve">Feedback observations of </w:t>
      </w:r>
      <w:r w:rsidR="00824122">
        <w:rPr>
          <w:rFonts w:cstheme="minorHAnsi"/>
          <w:lang w:val="en-GB" w:eastAsia="en-GB"/>
        </w:rPr>
        <w:t>young people</w:t>
      </w:r>
      <w:r w:rsidRPr="00880272">
        <w:rPr>
          <w:rFonts w:cstheme="minorHAnsi"/>
          <w:lang w:val="en-GB" w:eastAsia="en-GB"/>
        </w:rPr>
        <w:t xml:space="preserve"> to teachers </w:t>
      </w:r>
    </w:p>
    <w:p w:rsidRPr="00880272" w:rsidR="00EA4FAF" w:rsidP="009B4371" w:rsidRDefault="00EA4FAF" w14:paraId="12389DD2" w14:textId="77777777">
      <w:pPr>
        <w:pStyle w:val="4Bulletedcopyblue"/>
        <w:numPr>
          <w:ilvl w:val="0"/>
          <w:numId w:val="13"/>
        </w:numPr>
        <w:spacing w:after="0" w:line="276" w:lineRule="auto"/>
        <w:jc w:val="both"/>
        <w:rPr>
          <w:rFonts w:cstheme="minorHAnsi"/>
          <w:lang w:val="en-GB" w:eastAsia="en-GB"/>
        </w:rPr>
      </w:pPr>
      <w:r w:rsidRPr="00880272">
        <w:rPr>
          <w:rFonts w:cstheme="minorHAnsi"/>
          <w:lang w:val="en-GB" w:eastAsia="en-GB"/>
        </w:rPr>
        <w:t>Ask questions to make sure they’ve understood expectations for learning </w:t>
      </w:r>
    </w:p>
    <w:p w:rsidRPr="00880272" w:rsidR="00EA4FAF" w:rsidP="009B4371" w:rsidRDefault="00EA4FAF" w14:paraId="210B2DE0" w14:textId="77777777">
      <w:pPr>
        <w:pStyle w:val="4Bulletedcopyblue"/>
        <w:numPr>
          <w:ilvl w:val="0"/>
          <w:numId w:val="13"/>
        </w:numPr>
        <w:spacing w:after="0" w:line="276" w:lineRule="auto"/>
        <w:jc w:val="both"/>
        <w:rPr>
          <w:rFonts w:cstheme="minorHAnsi"/>
          <w:lang w:val="en-GB" w:eastAsia="en-GB"/>
        </w:rPr>
      </w:pPr>
      <w:r w:rsidRPr="00880272">
        <w:rPr>
          <w:rFonts w:cstheme="minorHAnsi"/>
          <w:lang w:val="en-GB" w:eastAsia="en-GB"/>
        </w:rPr>
        <w:t>Identify and use resources to support learning </w:t>
      </w:r>
    </w:p>
    <w:p w:rsidRPr="00880272" w:rsidR="00EA4FAF" w:rsidP="009B4371" w:rsidRDefault="00EA4FAF" w14:paraId="44EBA0C6" w14:textId="77777777">
      <w:pPr>
        <w:pStyle w:val="4Bulletedcopyblue"/>
        <w:numPr>
          <w:ilvl w:val="0"/>
          <w:numId w:val="13"/>
        </w:numPr>
        <w:spacing w:after="0" w:line="276" w:lineRule="auto"/>
        <w:jc w:val="both"/>
        <w:rPr>
          <w:rFonts w:cstheme="minorHAnsi"/>
          <w:lang w:val="en-GB" w:eastAsia="en-GB"/>
        </w:rPr>
      </w:pPr>
      <w:r w:rsidRPr="00880272">
        <w:rPr>
          <w:rFonts w:cstheme="minorHAnsi"/>
          <w:lang w:val="en-GB" w:eastAsia="en-GB"/>
        </w:rPr>
        <w:t>Have high expectations and celebrate achievement </w:t>
      </w:r>
    </w:p>
    <w:p w:rsidRPr="00880272" w:rsidR="00EA4FAF" w:rsidP="009B4371" w:rsidRDefault="00EA4FAF" w14:paraId="1E83A0D3" w14:textId="77777777">
      <w:pPr>
        <w:pStyle w:val="4Bulletedcopyblue"/>
        <w:numPr>
          <w:ilvl w:val="0"/>
          <w:numId w:val="13"/>
        </w:numPr>
        <w:spacing w:after="0" w:line="276" w:lineRule="auto"/>
        <w:jc w:val="both"/>
        <w:rPr>
          <w:rFonts w:cstheme="minorHAnsi"/>
          <w:lang w:val="en-GB" w:eastAsia="en-GB"/>
        </w:rPr>
      </w:pPr>
      <w:r w:rsidRPr="00880272">
        <w:rPr>
          <w:rFonts w:cstheme="minorHAnsi"/>
          <w:lang w:val="en-GB" w:eastAsia="en-GB"/>
        </w:rPr>
        <w:lastRenderedPageBreak/>
        <w:t xml:space="preserve">Demonstrate and model themselves as learners </w:t>
      </w:r>
    </w:p>
    <w:p w:rsidRPr="003F4F00" w:rsidR="003F4F00" w:rsidP="009B4371" w:rsidRDefault="00EA4FAF" w14:paraId="5149BFBE" w14:textId="55C575FF">
      <w:pPr>
        <w:pStyle w:val="4Bulletedcopyblue"/>
        <w:numPr>
          <w:ilvl w:val="0"/>
          <w:numId w:val="13"/>
        </w:numPr>
        <w:spacing w:after="0" w:line="276" w:lineRule="auto"/>
        <w:jc w:val="both"/>
        <w:rPr>
          <w:rFonts w:cstheme="minorHAnsi"/>
        </w:rPr>
      </w:pPr>
      <w:r w:rsidRPr="00880272">
        <w:rPr>
          <w:rFonts w:cstheme="minorHAnsi"/>
        </w:rPr>
        <w:t>Meet the expectations set out in</w:t>
      </w:r>
      <w:r w:rsidR="003F4F00">
        <w:rPr>
          <w:rFonts w:cstheme="minorHAnsi"/>
        </w:rPr>
        <w:t>:</w:t>
      </w:r>
    </w:p>
    <w:p w:rsidR="003F4F00" w:rsidP="009B4371" w:rsidRDefault="003F4F00" w14:paraId="134C99B9" w14:textId="44CF8061">
      <w:pPr>
        <w:pStyle w:val="4Bulletedcopyblue"/>
        <w:numPr>
          <w:ilvl w:val="1"/>
          <w:numId w:val="12"/>
        </w:numPr>
        <w:spacing w:after="0" w:line="276" w:lineRule="auto"/>
        <w:jc w:val="both"/>
        <w:rPr>
          <w:rFonts w:cstheme="minorHAnsi"/>
        </w:rPr>
      </w:pPr>
      <w:r>
        <w:rPr>
          <w:rFonts w:cstheme="minorHAnsi"/>
        </w:rPr>
        <w:t>Careers and Provider access policy</w:t>
      </w:r>
    </w:p>
    <w:p w:rsidR="003F4F00" w:rsidP="009B4371" w:rsidRDefault="003F4F00" w14:paraId="7CB1F8C3" w14:textId="77777777">
      <w:pPr>
        <w:pStyle w:val="4Bulletedcopyblue"/>
        <w:numPr>
          <w:ilvl w:val="1"/>
          <w:numId w:val="12"/>
        </w:numPr>
        <w:spacing w:after="0" w:line="276" w:lineRule="auto"/>
        <w:jc w:val="both"/>
        <w:rPr>
          <w:rFonts w:cstheme="minorHAnsi"/>
        </w:rPr>
      </w:pPr>
      <w:r>
        <w:rPr>
          <w:rFonts w:cstheme="minorHAnsi"/>
        </w:rPr>
        <w:t>Relationship and Sex Education Policy</w:t>
      </w:r>
    </w:p>
    <w:p w:rsidR="003F4F00" w:rsidP="009B4371" w:rsidRDefault="003F4F00" w14:paraId="52A157A3" w14:textId="77777777">
      <w:pPr>
        <w:pStyle w:val="4Bulletedcopyblue"/>
        <w:numPr>
          <w:ilvl w:val="1"/>
          <w:numId w:val="12"/>
        </w:numPr>
        <w:spacing w:after="0" w:line="276" w:lineRule="auto"/>
        <w:jc w:val="both"/>
        <w:rPr>
          <w:rFonts w:cstheme="minorHAnsi"/>
        </w:rPr>
      </w:pPr>
      <w:r>
        <w:rPr>
          <w:rFonts w:cstheme="minorHAnsi"/>
        </w:rPr>
        <w:t>Online Safety Policy</w:t>
      </w:r>
    </w:p>
    <w:p w:rsidR="003F4F00" w:rsidP="009B4371" w:rsidRDefault="003F4F00" w14:paraId="12ABD95E" w14:textId="77777777">
      <w:pPr>
        <w:pStyle w:val="4Bulletedcopyblue"/>
        <w:numPr>
          <w:ilvl w:val="1"/>
          <w:numId w:val="12"/>
        </w:numPr>
        <w:spacing w:after="0" w:line="276" w:lineRule="auto"/>
        <w:jc w:val="both"/>
        <w:rPr>
          <w:rFonts w:cstheme="minorHAnsi"/>
        </w:rPr>
      </w:pPr>
      <w:r>
        <w:rPr>
          <w:rFonts w:cstheme="minorHAnsi"/>
        </w:rPr>
        <w:t>Countering Bullying Policy</w:t>
      </w:r>
    </w:p>
    <w:p w:rsidR="003F4F00" w:rsidP="009B4371" w:rsidRDefault="003F4F00" w14:paraId="65BE93C2" w14:textId="77777777">
      <w:pPr>
        <w:pStyle w:val="4Bulletedcopyblue"/>
        <w:numPr>
          <w:ilvl w:val="1"/>
          <w:numId w:val="12"/>
        </w:numPr>
        <w:spacing w:after="0" w:line="276" w:lineRule="auto"/>
        <w:jc w:val="both"/>
        <w:rPr>
          <w:rFonts w:cstheme="minorHAnsi"/>
        </w:rPr>
      </w:pPr>
      <w:r>
        <w:rPr>
          <w:rFonts w:cstheme="minorHAnsi"/>
        </w:rPr>
        <w:t>Safeguarding and Child Protection Policy</w:t>
      </w:r>
    </w:p>
    <w:p w:rsidRPr="00880272" w:rsidR="00EA4FAF" w:rsidP="009B4371" w:rsidRDefault="003F4F00" w14:paraId="3ABD90C6" w14:textId="6E9E0DDC">
      <w:pPr>
        <w:pStyle w:val="4Bulletedcopyblue"/>
        <w:numPr>
          <w:ilvl w:val="1"/>
          <w:numId w:val="13"/>
        </w:numPr>
        <w:spacing w:after="0" w:line="276" w:lineRule="auto"/>
        <w:jc w:val="both"/>
        <w:rPr>
          <w:rFonts w:cstheme="minorBidi"/>
        </w:rPr>
      </w:pPr>
      <w:r w:rsidRPr="58F9F18C">
        <w:rPr>
          <w:rFonts w:cstheme="minorBidi"/>
        </w:rPr>
        <w:t>Staff code of conduct</w:t>
      </w:r>
    </w:p>
    <w:p w:rsidR="58F9F18C" w:rsidP="58F9F18C" w:rsidRDefault="58F9F18C" w14:paraId="3AFB7592" w14:textId="5FE04CC5">
      <w:pPr>
        <w:pStyle w:val="4Bulletedcopyblue"/>
        <w:numPr>
          <w:ilvl w:val="1"/>
          <w:numId w:val="13"/>
        </w:numPr>
        <w:spacing w:after="0" w:line="276" w:lineRule="auto"/>
        <w:jc w:val="both"/>
      </w:pPr>
      <w:r w:rsidRPr="58F9F18C">
        <w:rPr>
          <w:rFonts w:ascii="Calibri" w:hAnsi="Calibri" w:cstheme="minorBidi"/>
        </w:rPr>
        <w:t>Promoting Positive Behaviour policy</w:t>
      </w:r>
    </w:p>
    <w:p w:rsidRPr="003F4F00" w:rsidR="00EA4FAF" w:rsidP="66D51A52" w:rsidRDefault="00EA4FAF" w14:paraId="1567D8C5" w14:textId="7E3FDC80">
      <w:pPr>
        <w:pStyle w:val="Subhead2"/>
        <w:jc w:val="both"/>
        <w:rPr>
          <w:rFonts w:cstheme="minorBidi"/>
        </w:rPr>
      </w:pPr>
      <w:r w:rsidRPr="66D51A52">
        <w:rPr>
          <w:rFonts w:cstheme="minorBidi"/>
        </w:rPr>
        <w:t>4.</w:t>
      </w:r>
      <w:r w:rsidRPr="66D51A52" w:rsidR="00E60730">
        <w:rPr>
          <w:rFonts w:cstheme="minorBidi"/>
        </w:rPr>
        <w:t>4</w:t>
      </w:r>
      <w:r w:rsidRPr="66D51A52">
        <w:rPr>
          <w:rFonts w:cstheme="minorBidi"/>
        </w:rPr>
        <w:t xml:space="preserve"> </w:t>
      </w:r>
      <w:r w:rsidRPr="66D51A52" w:rsidR="003F4F00">
        <w:rPr>
          <w:rFonts w:cstheme="minorBidi"/>
        </w:rPr>
        <w:t>Middle Leaders</w:t>
      </w:r>
    </w:p>
    <w:p w:rsidRPr="00880272" w:rsidR="00EA4FAF" w:rsidP="009B4371" w:rsidRDefault="009B27BD" w14:paraId="4BF3B311" w14:textId="77922E8E">
      <w:pPr>
        <w:pStyle w:val="1bodycopy10pt"/>
        <w:spacing w:after="0" w:line="276" w:lineRule="auto"/>
        <w:jc w:val="both"/>
        <w:rPr>
          <w:rFonts w:cstheme="minorHAnsi"/>
        </w:rPr>
      </w:pPr>
      <w:r>
        <w:rPr>
          <w:rFonts w:cstheme="minorHAnsi"/>
        </w:rPr>
        <w:t>Middle Leaders</w:t>
      </w:r>
      <w:r w:rsidRPr="003F4F00" w:rsidR="00EA4FAF">
        <w:rPr>
          <w:rFonts w:cstheme="minorHAnsi"/>
        </w:rPr>
        <w:t xml:space="preserve"> at our school</w:t>
      </w:r>
      <w:r w:rsidRPr="00880272" w:rsidR="00EA4FAF">
        <w:rPr>
          <w:rFonts w:cstheme="minorHAnsi"/>
        </w:rPr>
        <w:t xml:space="preserve"> will: </w:t>
      </w:r>
    </w:p>
    <w:p w:rsidRPr="00880272" w:rsidR="00EA4FAF" w:rsidP="009B4371" w:rsidRDefault="00EA4FAF" w14:paraId="5F29612D" w14:textId="77777777">
      <w:pPr>
        <w:pStyle w:val="4Bulletedcopyblue"/>
        <w:numPr>
          <w:ilvl w:val="0"/>
          <w:numId w:val="14"/>
        </w:numPr>
        <w:spacing w:after="0" w:line="276" w:lineRule="auto"/>
        <w:jc w:val="both"/>
        <w:rPr>
          <w:rFonts w:cstheme="minorHAnsi"/>
          <w:lang w:val="en-GB" w:eastAsia="en-GB"/>
        </w:rPr>
      </w:pPr>
      <w:r w:rsidRPr="00880272">
        <w:rPr>
          <w:rFonts w:cstheme="minorHAnsi"/>
          <w:lang w:val="en-GB" w:eastAsia="en-GB"/>
        </w:rPr>
        <w:t>Help to create well-sequenced, broad and balanced curriculum plans that build knowledge and skills </w:t>
      </w:r>
    </w:p>
    <w:p w:rsidRPr="00880272" w:rsidR="00EA4FAF" w:rsidP="009B4371" w:rsidRDefault="00EA4FAF" w14:paraId="5181D88F" w14:textId="77777777">
      <w:pPr>
        <w:pStyle w:val="4Bulletedcopyblue"/>
        <w:numPr>
          <w:ilvl w:val="0"/>
          <w:numId w:val="14"/>
        </w:numPr>
        <w:spacing w:after="0" w:line="276" w:lineRule="auto"/>
        <w:jc w:val="both"/>
        <w:rPr>
          <w:rFonts w:cstheme="minorHAnsi"/>
          <w:lang w:val="en-GB" w:eastAsia="en-GB"/>
        </w:rPr>
      </w:pPr>
      <w:r w:rsidRPr="00880272">
        <w:rPr>
          <w:rFonts w:cstheme="minorHAnsi"/>
          <w:lang w:val="en-GB" w:eastAsia="en-GB"/>
        </w:rPr>
        <w:t>Sequence lessons in a way that allows pupils to make good progress from their starting points </w:t>
      </w:r>
    </w:p>
    <w:p w:rsidRPr="00880272" w:rsidR="00EA4FAF" w:rsidP="009B4371" w:rsidRDefault="00EA4FAF" w14:paraId="7D5DBE49" w14:textId="77777777">
      <w:pPr>
        <w:pStyle w:val="4Bulletedcopyblue"/>
        <w:numPr>
          <w:ilvl w:val="0"/>
          <w:numId w:val="14"/>
        </w:numPr>
        <w:spacing w:after="0" w:line="276" w:lineRule="auto"/>
        <w:jc w:val="both"/>
        <w:rPr>
          <w:rFonts w:cstheme="minorHAnsi"/>
          <w:lang w:val="en-GB" w:eastAsia="en-GB"/>
        </w:rPr>
      </w:pPr>
      <w:r w:rsidRPr="00880272">
        <w:rPr>
          <w:rFonts w:cstheme="minorHAnsi"/>
          <w:lang w:val="en-GB" w:eastAsia="en-GB"/>
        </w:rPr>
        <w:t>Use their budget effectively to resource their subject, providing teachers with necessary resources for learning </w:t>
      </w:r>
    </w:p>
    <w:p w:rsidRPr="00880272" w:rsidR="00EA4FAF" w:rsidP="009B4371" w:rsidRDefault="00EA4FAF" w14:paraId="1059FCA5" w14:textId="77777777">
      <w:pPr>
        <w:pStyle w:val="4Bulletedcopyblue"/>
        <w:numPr>
          <w:ilvl w:val="0"/>
          <w:numId w:val="14"/>
        </w:numPr>
        <w:spacing w:after="0" w:line="276" w:lineRule="auto"/>
        <w:jc w:val="both"/>
        <w:rPr>
          <w:rFonts w:cstheme="minorHAnsi"/>
          <w:lang w:val="en-GB" w:eastAsia="en-GB"/>
        </w:rPr>
      </w:pPr>
      <w:r w:rsidRPr="00880272">
        <w:rPr>
          <w:rFonts w:cstheme="minorHAnsi"/>
          <w:lang w:val="en-GB" w:eastAsia="en-GB"/>
        </w:rPr>
        <w:t>Drive improvement in their subject/phase, working with teachers to identify any challenges </w:t>
      </w:r>
    </w:p>
    <w:p w:rsidRPr="00880272" w:rsidR="00EA4FAF" w:rsidP="009B4371" w:rsidRDefault="00EA4FAF" w14:paraId="673DFECF" w14:textId="77777777">
      <w:pPr>
        <w:pStyle w:val="4Bulletedcopyblue"/>
        <w:numPr>
          <w:ilvl w:val="0"/>
          <w:numId w:val="14"/>
        </w:numPr>
        <w:spacing w:after="0" w:line="276" w:lineRule="auto"/>
        <w:jc w:val="both"/>
        <w:rPr>
          <w:rFonts w:cstheme="minorHAnsi"/>
          <w:lang w:val="en-GB" w:eastAsia="en-GB"/>
        </w:rPr>
      </w:pPr>
      <w:r w:rsidRPr="00880272">
        <w:rPr>
          <w:rFonts w:cstheme="minorHAnsi"/>
          <w:lang w:val="en-GB" w:eastAsia="en-GB"/>
        </w:rPr>
        <w:t>Timetable their subject to allocate time for pupils to: </w:t>
      </w:r>
    </w:p>
    <w:p w:rsidRPr="00880272" w:rsidR="00EA4FAF" w:rsidP="009B4371" w:rsidRDefault="00EA4FAF" w14:paraId="5065463B" w14:textId="77777777">
      <w:pPr>
        <w:pStyle w:val="4Bulletedcopyblue"/>
        <w:numPr>
          <w:ilvl w:val="1"/>
          <w:numId w:val="14"/>
        </w:numPr>
        <w:spacing w:after="0" w:line="276" w:lineRule="auto"/>
        <w:jc w:val="both"/>
        <w:rPr>
          <w:rFonts w:cstheme="minorHAnsi"/>
          <w:lang w:val="en-GB" w:eastAsia="en-GB"/>
        </w:rPr>
      </w:pPr>
      <w:r w:rsidRPr="00880272">
        <w:rPr>
          <w:rFonts w:cstheme="minorHAnsi"/>
          <w:lang w:val="en-GB" w:eastAsia="en-GB"/>
        </w:rPr>
        <w:t>Achieve breadth and depth </w:t>
      </w:r>
    </w:p>
    <w:p w:rsidRPr="00880272" w:rsidR="00EA4FAF" w:rsidP="009B4371" w:rsidRDefault="00EA4FAF" w14:paraId="58442903" w14:textId="77777777">
      <w:pPr>
        <w:pStyle w:val="4Bulletedcopyblue"/>
        <w:numPr>
          <w:ilvl w:val="1"/>
          <w:numId w:val="14"/>
        </w:numPr>
        <w:spacing w:after="0" w:line="276" w:lineRule="auto"/>
        <w:jc w:val="both"/>
        <w:rPr>
          <w:rFonts w:cstheme="minorHAnsi"/>
          <w:lang w:val="en-GB" w:eastAsia="en-GB"/>
        </w:rPr>
      </w:pPr>
      <w:r w:rsidRPr="00880272">
        <w:rPr>
          <w:rFonts w:cstheme="minorHAnsi"/>
          <w:lang w:val="en-GB" w:eastAsia="en-GB"/>
        </w:rPr>
        <w:t>Fully understand the topic </w:t>
      </w:r>
    </w:p>
    <w:p w:rsidRPr="00880272" w:rsidR="00EA4FAF" w:rsidP="009B4371" w:rsidRDefault="00012F4B" w14:paraId="49E6414A" w14:textId="4AA19F91">
      <w:pPr>
        <w:pStyle w:val="4Bulletedcopyblue"/>
        <w:numPr>
          <w:ilvl w:val="1"/>
          <w:numId w:val="14"/>
        </w:numPr>
        <w:spacing w:after="0" w:line="276" w:lineRule="auto"/>
        <w:jc w:val="both"/>
        <w:rPr>
          <w:rFonts w:cstheme="minorHAnsi"/>
          <w:lang w:val="en-GB" w:eastAsia="en-GB"/>
        </w:rPr>
      </w:pPr>
      <w:r>
        <w:rPr>
          <w:rFonts w:cstheme="minorHAnsi"/>
          <w:lang w:val="en-GB" w:eastAsia="en-GB"/>
        </w:rPr>
        <w:t>Opportunities to d</w:t>
      </w:r>
      <w:r w:rsidRPr="00880272" w:rsidR="00EA4FAF">
        <w:rPr>
          <w:rFonts w:cstheme="minorHAnsi"/>
          <w:lang w:val="en-GB" w:eastAsia="en-GB"/>
        </w:rPr>
        <w:t>emonstrate excellence </w:t>
      </w:r>
    </w:p>
    <w:p w:rsidRPr="00880272" w:rsidR="00EA4FAF" w:rsidP="009B4371" w:rsidRDefault="00EA4FAF" w14:paraId="21638EA0" w14:textId="77777777">
      <w:pPr>
        <w:pStyle w:val="4Bulletedcopyblue"/>
        <w:numPr>
          <w:ilvl w:val="0"/>
          <w:numId w:val="14"/>
        </w:numPr>
        <w:spacing w:after="0" w:line="276" w:lineRule="auto"/>
        <w:jc w:val="both"/>
        <w:rPr>
          <w:rFonts w:cstheme="minorHAnsi"/>
          <w:lang w:val="en-GB" w:eastAsia="en-GB"/>
        </w:rPr>
      </w:pPr>
      <w:r w:rsidRPr="00880272">
        <w:rPr>
          <w:rFonts w:cstheme="minorHAnsi"/>
          <w:lang w:val="en-GB" w:eastAsia="en-GB"/>
        </w:rPr>
        <w:t>Moderate progress across their subject/phase by, for example, systematically reviewing progress against a range of evidence and reviewing qualitative and quantitative performance data </w:t>
      </w:r>
    </w:p>
    <w:p w:rsidRPr="00880272" w:rsidR="00EA4FAF" w:rsidP="009B4371" w:rsidRDefault="00EA4FAF" w14:paraId="03634255" w14:textId="77777777">
      <w:pPr>
        <w:pStyle w:val="4Bulletedcopyblue"/>
        <w:numPr>
          <w:ilvl w:val="0"/>
          <w:numId w:val="14"/>
        </w:numPr>
        <w:spacing w:after="0" w:line="276" w:lineRule="auto"/>
        <w:jc w:val="both"/>
        <w:rPr>
          <w:rFonts w:cstheme="minorHAnsi"/>
          <w:lang w:val="en-GB" w:eastAsia="en-GB"/>
        </w:rPr>
      </w:pPr>
      <w:r w:rsidRPr="00880272">
        <w:rPr>
          <w:rFonts w:cstheme="minorHAnsi"/>
          <w:lang w:val="en-GB" w:eastAsia="en-GB"/>
        </w:rPr>
        <w:t>Improve on weaknesses identified in their monitoring activities  </w:t>
      </w:r>
    </w:p>
    <w:p w:rsidRPr="00880272" w:rsidR="00EA4FAF" w:rsidP="009B4371" w:rsidRDefault="00EA4FAF" w14:paraId="11F45ED2" w14:textId="77777777">
      <w:pPr>
        <w:pStyle w:val="4Bulletedcopyblue"/>
        <w:numPr>
          <w:ilvl w:val="0"/>
          <w:numId w:val="14"/>
        </w:numPr>
        <w:spacing w:after="0" w:line="276" w:lineRule="auto"/>
        <w:jc w:val="both"/>
        <w:rPr>
          <w:rFonts w:cstheme="minorHAnsi"/>
          <w:lang w:val="en-GB" w:eastAsia="en-GB"/>
        </w:rPr>
      </w:pPr>
      <w:r w:rsidRPr="00880272">
        <w:rPr>
          <w:rFonts w:cstheme="minorHAnsi"/>
          <w:lang w:val="en-GB" w:eastAsia="en-GB"/>
        </w:rPr>
        <w:t>Create and share clear intentions for their subject/phase  </w:t>
      </w:r>
    </w:p>
    <w:p w:rsidRPr="00880272" w:rsidR="00EA4FAF" w:rsidP="009B4371" w:rsidRDefault="00EA4FAF" w14:paraId="66E64AA5" w14:textId="77777777">
      <w:pPr>
        <w:pStyle w:val="4Bulletedcopyblue"/>
        <w:numPr>
          <w:ilvl w:val="0"/>
          <w:numId w:val="14"/>
        </w:numPr>
        <w:spacing w:after="0" w:line="276" w:lineRule="auto"/>
        <w:jc w:val="both"/>
        <w:rPr>
          <w:rFonts w:cstheme="minorHAnsi"/>
          <w:lang w:val="en-GB" w:eastAsia="en-GB"/>
        </w:rPr>
      </w:pPr>
      <w:r w:rsidRPr="00880272">
        <w:rPr>
          <w:rFonts w:cstheme="minorHAnsi"/>
          <w:lang w:val="en-GB" w:eastAsia="en-GB"/>
        </w:rPr>
        <w:t xml:space="preserve">Encourage teachers to share ideas, resources and good practice </w:t>
      </w:r>
    </w:p>
    <w:p w:rsidRPr="00880272" w:rsidR="00EA4FAF" w:rsidP="66D51A52" w:rsidRDefault="00EA4FAF" w14:paraId="14232828" w14:textId="3CEF965B">
      <w:pPr>
        <w:pStyle w:val="Subhead2"/>
        <w:jc w:val="both"/>
        <w:rPr>
          <w:rFonts w:cstheme="minorBidi"/>
        </w:rPr>
      </w:pPr>
      <w:r w:rsidRPr="66D51A52">
        <w:rPr>
          <w:rFonts w:cstheme="minorBidi"/>
        </w:rPr>
        <w:t>4.</w:t>
      </w:r>
      <w:r w:rsidRPr="66D51A52" w:rsidR="00E60730">
        <w:rPr>
          <w:rFonts w:cstheme="minorBidi"/>
        </w:rPr>
        <w:t>5</w:t>
      </w:r>
      <w:r w:rsidRPr="66D51A52">
        <w:rPr>
          <w:rFonts w:cstheme="minorBidi"/>
        </w:rPr>
        <w:t xml:space="preserve"> Senior leaders </w:t>
      </w:r>
    </w:p>
    <w:p w:rsidRPr="00880272" w:rsidR="00EA4FAF" w:rsidP="009B4371" w:rsidRDefault="00EA4FAF" w14:paraId="23C8312B" w14:textId="77777777">
      <w:pPr>
        <w:pStyle w:val="1bodycopy10pt"/>
        <w:spacing w:after="0" w:line="276" w:lineRule="auto"/>
        <w:jc w:val="both"/>
        <w:rPr>
          <w:rFonts w:cstheme="minorHAnsi"/>
          <w:lang w:val="en-GB" w:eastAsia="en-GB"/>
        </w:rPr>
      </w:pPr>
      <w:r w:rsidRPr="00880272">
        <w:rPr>
          <w:rFonts w:cstheme="minorHAnsi"/>
        </w:rPr>
        <w:t xml:space="preserve">Senior leaders at our school will: </w:t>
      </w:r>
    </w:p>
    <w:p w:rsidRPr="00880272" w:rsidR="00EA4FAF" w:rsidP="009B4371" w:rsidRDefault="00EA4FAF" w14:paraId="5212FFA8" w14:textId="2C2D4F95">
      <w:pPr>
        <w:pStyle w:val="4Bulletedcopyblue"/>
        <w:numPr>
          <w:ilvl w:val="0"/>
          <w:numId w:val="15"/>
        </w:numPr>
        <w:spacing w:after="0" w:line="276" w:lineRule="auto"/>
        <w:jc w:val="both"/>
        <w:rPr>
          <w:rFonts w:cstheme="minorHAnsi"/>
          <w:lang w:val="en-GB" w:eastAsia="en-GB"/>
        </w:rPr>
      </w:pPr>
      <w:r w:rsidRPr="00880272">
        <w:rPr>
          <w:rFonts w:cstheme="minorHAnsi"/>
          <w:lang w:val="en-GB" w:eastAsia="en-GB"/>
        </w:rPr>
        <w:t>Have a clear and ambitious vision for providing high-quality, inclusive education to all</w:t>
      </w:r>
    </w:p>
    <w:p w:rsidRPr="00C80E5D" w:rsidR="00C80E5D" w:rsidP="1AAC6158" w:rsidRDefault="00C80E5D" w14:paraId="6152DBA5" w14:textId="5069DB66">
      <w:pPr>
        <w:pStyle w:val="4Bulletedcopyblue"/>
        <w:numPr>
          <w:ilvl w:val="0"/>
          <w:numId w:val="15"/>
        </w:numPr>
        <w:spacing w:after="0" w:line="276" w:lineRule="auto"/>
        <w:jc w:val="both"/>
        <w:rPr>
          <w:rFonts w:cstheme="minorBidi"/>
          <w:lang w:val="en-GB" w:eastAsia="en-GB"/>
        </w:rPr>
      </w:pPr>
      <w:r w:rsidRPr="1AAC6158">
        <w:rPr>
          <w:rFonts w:cstheme="minorBidi"/>
          <w:lang w:val="en-GB" w:eastAsia="en-GB"/>
        </w:rPr>
        <w:t>Communicating vision and implementation with all stakeholders effectively.</w:t>
      </w:r>
    </w:p>
    <w:p w:rsidRPr="00880272" w:rsidR="00EA4FAF" w:rsidP="009B4371" w:rsidRDefault="00EA4FAF" w14:paraId="3DE6C359" w14:textId="77777777">
      <w:pPr>
        <w:pStyle w:val="4Bulletedcopyblue"/>
        <w:numPr>
          <w:ilvl w:val="0"/>
          <w:numId w:val="15"/>
        </w:numPr>
        <w:spacing w:after="0" w:line="276" w:lineRule="auto"/>
        <w:jc w:val="both"/>
        <w:rPr>
          <w:rFonts w:cstheme="minorHAnsi"/>
          <w:lang w:val="en-GB" w:eastAsia="en-GB"/>
        </w:rPr>
      </w:pPr>
      <w:r w:rsidRPr="00880272">
        <w:rPr>
          <w:rFonts w:cstheme="minorHAnsi"/>
          <w:lang w:val="en-GB" w:eastAsia="en-GB"/>
        </w:rPr>
        <w:t>Celebrate achievement and have high expectations for everyone</w:t>
      </w:r>
    </w:p>
    <w:p w:rsidRPr="00880272" w:rsidR="00EA4FAF" w:rsidP="009B4371" w:rsidRDefault="00EA4FAF" w14:paraId="58E0F5B6" w14:textId="77777777">
      <w:pPr>
        <w:pStyle w:val="4Bulletedcopyblue"/>
        <w:numPr>
          <w:ilvl w:val="0"/>
          <w:numId w:val="15"/>
        </w:numPr>
        <w:spacing w:after="0" w:line="276" w:lineRule="auto"/>
        <w:jc w:val="both"/>
        <w:rPr>
          <w:rFonts w:cstheme="minorHAnsi"/>
          <w:lang w:val="en-GB" w:eastAsia="en-GB"/>
        </w:rPr>
      </w:pPr>
      <w:r w:rsidRPr="00880272">
        <w:rPr>
          <w:rFonts w:cstheme="minorHAnsi"/>
          <w:lang w:val="en-GB" w:eastAsia="en-GB"/>
        </w:rPr>
        <w:t>Hold staff and pupils to account for their teaching and learning </w:t>
      </w:r>
    </w:p>
    <w:p w:rsidRPr="00880272" w:rsidR="00EA4FAF" w:rsidP="009B4371" w:rsidRDefault="00EA4FAF" w14:paraId="493F32CA" w14:textId="77777777">
      <w:pPr>
        <w:pStyle w:val="4Bulletedcopyblue"/>
        <w:numPr>
          <w:ilvl w:val="0"/>
          <w:numId w:val="15"/>
        </w:numPr>
        <w:spacing w:after="0" w:line="276" w:lineRule="auto"/>
        <w:jc w:val="both"/>
        <w:rPr>
          <w:rFonts w:cstheme="minorHAnsi"/>
          <w:lang w:val="en-GB" w:eastAsia="en-GB"/>
        </w:rPr>
      </w:pPr>
      <w:r w:rsidRPr="00880272">
        <w:rPr>
          <w:rFonts w:cstheme="minorHAnsi"/>
          <w:lang w:val="en-GB" w:eastAsia="en-GB"/>
        </w:rPr>
        <w:t>Plan and evaluate strategies to secure high-quality teaching and learning across the school </w:t>
      </w:r>
    </w:p>
    <w:p w:rsidRPr="00880272" w:rsidR="00EA4FAF" w:rsidP="009B4371" w:rsidRDefault="00EA4FAF" w14:paraId="188C49E6" w14:textId="77777777">
      <w:pPr>
        <w:pStyle w:val="4Bulletedcopyblue"/>
        <w:numPr>
          <w:ilvl w:val="0"/>
          <w:numId w:val="15"/>
        </w:numPr>
        <w:spacing w:after="0" w:line="276" w:lineRule="auto"/>
        <w:jc w:val="both"/>
        <w:rPr>
          <w:rFonts w:cstheme="minorHAnsi"/>
          <w:lang w:val="en-GB" w:eastAsia="en-GB"/>
        </w:rPr>
      </w:pPr>
      <w:r w:rsidRPr="00880272">
        <w:rPr>
          <w:rFonts w:cstheme="minorHAnsi"/>
          <w:lang w:val="en-GB" w:eastAsia="en-GB"/>
        </w:rPr>
        <w:t>Manage resources to support high-quality teaching and learning </w:t>
      </w:r>
    </w:p>
    <w:p w:rsidRPr="00880272" w:rsidR="00EA4FAF" w:rsidP="009B4371" w:rsidRDefault="00EA4FAF" w14:paraId="4D09D8A5" w14:textId="77777777">
      <w:pPr>
        <w:pStyle w:val="4Bulletedcopyblue"/>
        <w:numPr>
          <w:ilvl w:val="0"/>
          <w:numId w:val="15"/>
        </w:numPr>
        <w:spacing w:after="0" w:line="276" w:lineRule="auto"/>
        <w:jc w:val="both"/>
        <w:rPr>
          <w:rFonts w:cstheme="minorHAnsi"/>
          <w:lang w:val="en-GB" w:eastAsia="en-GB"/>
        </w:rPr>
      </w:pPr>
      <w:r w:rsidRPr="00880272">
        <w:rPr>
          <w:rFonts w:cstheme="minorHAnsi"/>
          <w:lang w:val="en-GB" w:eastAsia="en-GB"/>
        </w:rPr>
        <w:t>Input and monitor the impact of continuing professional development (CPD) opportunities to improve staff’s practice and subject knowledge</w:t>
      </w:r>
    </w:p>
    <w:p w:rsidRPr="00880272" w:rsidR="00EA4FAF" w:rsidP="009B4371" w:rsidRDefault="00EA4FAF" w14:paraId="0DC9038B" w14:textId="77777777">
      <w:pPr>
        <w:pStyle w:val="4Bulletedcopyblue"/>
        <w:numPr>
          <w:ilvl w:val="0"/>
          <w:numId w:val="15"/>
        </w:numPr>
        <w:spacing w:after="0" w:line="276" w:lineRule="auto"/>
        <w:jc w:val="both"/>
        <w:rPr>
          <w:rFonts w:cstheme="minorHAnsi"/>
          <w:lang w:val="en-GB" w:eastAsia="en-GB"/>
        </w:rPr>
      </w:pPr>
      <w:r w:rsidRPr="00880272">
        <w:rPr>
          <w:rFonts w:cstheme="minorHAnsi"/>
          <w:lang w:val="en-GB" w:eastAsia="en-GB"/>
        </w:rPr>
        <w:t>Promote team working at all levels, for example by buddying teachers up to support one another where appropriate  </w:t>
      </w:r>
    </w:p>
    <w:p w:rsidRPr="00701F57" w:rsidR="009B4371" w:rsidP="00701F57" w:rsidRDefault="00EA4FAF" w14:paraId="5337927F" w14:textId="2E1D499C">
      <w:pPr>
        <w:pStyle w:val="4Bulletedcopyblue"/>
        <w:numPr>
          <w:ilvl w:val="0"/>
          <w:numId w:val="15"/>
        </w:numPr>
        <w:spacing w:after="0" w:line="276" w:lineRule="auto"/>
        <w:jc w:val="both"/>
        <w:rPr>
          <w:rFonts w:cstheme="minorHAnsi"/>
          <w:lang w:val="en-GB" w:eastAsia="en-GB"/>
        </w:rPr>
      </w:pPr>
      <w:r w:rsidRPr="00880272">
        <w:rPr>
          <w:rFonts w:cstheme="minorHAnsi"/>
          <w:lang w:val="en-GB" w:eastAsia="en-GB"/>
        </w:rPr>
        <w:t xml:space="preserve">Address underachievement and intervene promptly </w:t>
      </w:r>
    </w:p>
    <w:p w:rsidRPr="00880272" w:rsidR="00EA4FAF" w:rsidP="66D51A52" w:rsidRDefault="00EA4FAF" w14:paraId="575C4047" w14:textId="0801DC8B">
      <w:pPr>
        <w:pStyle w:val="Subhead2"/>
        <w:jc w:val="both"/>
        <w:rPr>
          <w:rFonts w:cstheme="minorBidi"/>
          <w:lang w:val="en-GB" w:eastAsia="en-GB"/>
        </w:rPr>
      </w:pPr>
      <w:r w:rsidRPr="66D51A52">
        <w:rPr>
          <w:rFonts w:cstheme="minorBidi"/>
          <w:lang w:val="en-GB" w:eastAsia="en-GB"/>
        </w:rPr>
        <w:t>4.</w:t>
      </w:r>
      <w:r w:rsidRPr="66D51A52" w:rsidR="00E60730">
        <w:rPr>
          <w:rFonts w:cstheme="minorBidi"/>
          <w:lang w:val="en-GB" w:eastAsia="en-GB"/>
        </w:rPr>
        <w:t>6</w:t>
      </w:r>
      <w:r w:rsidRPr="66D51A52">
        <w:rPr>
          <w:rFonts w:cstheme="minorBidi"/>
          <w:lang w:val="en-GB" w:eastAsia="en-GB"/>
        </w:rPr>
        <w:t xml:space="preserve"> </w:t>
      </w:r>
      <w:r w:rsidRPr="66D51A52" w:rsidR="00701F57">
        <w:rPr>
          <w:rFonts w:cstheme="minorBidi"/>
          <w:lang w:val="en-GB" w:eastAsia="en-GB"/>
        </w:rPr>
        <w:t>Young People</w:t>
      </w:r>
    </w:p>
    <w:p w:rsidRPr="00880272" w:rsidR="00EA4FAF" w:rsidP="009B4371" w:rsidRDefault="00701F57" w14:paraId="091ABA44" w14:textId="159F1F64">
      <w:pPr>
        <w:pStyle w:val="1bodycopy10pt"/>
        <w:spacing w:after="0" w:line="276" w:lineRule="auto"/>
        <w:jc w:val="both"/>
        <w:rPr>
          <w:rFonts w:cstheme="minorHAnsi"/>
        </w:rPr>
      </w:pPr>
      <w:r>
        <w:rPr>
          <w:rFonts w:cstheme="minorHAnsi"/>
        </w:rPr>
        <w:t>Young People</w:t>
      </w:r>
      <w:r w:rsidRPr="00880272" w:rsidR="00EA4FAF">
        <w:rPr>
          <w:rFonts w:cstheme="minorHAnsi"/>
        </w:rPr>
        <w:t xml:space="preserve"> at our school will: </w:t>
      </w:r>
    </w:p>
    <w:p w:rsidRPr="00880272" w:rsidR="00EA4FAF" w:rsidP="009B4371" w:rsidRDefault="00EA4FAF" w14:paraId="61686757" w14:textId="77777777">
      <w:pPr>
        <w:pStyle w:val="4Bulletedcopyblue"/>
        <w:numPr>
          <w:ilvl w:val="0"/>
          <w:numId w:val="16"/>
        </w:numPr>
        <w:spacing w:after="0" w:line="276" w:lineRule="auto"/>
        <w:jc w:val="both"/>
        <w:rPr>
          <w:rFonts w:cstheme="minorHAnsi"/>
          <w:lang w:val="en-GB" w:eastAsia="en-GB"/>
        </w:rPr>
      </w:pPr>
      <w:r w:rsidRPr="00880272">
        <w:rPr>
          <w:rFonts w:cstheme="minorHAnsi"/>
          <w:lang w:val="en-GB" w:eastAsia="en-GB"/>
        </w:rPr>
        <w:t>Take responsibility for their own learning, and support the learning of others</w:t>
      </w:r>
    </w:p>
    <w:p w:rsidRPr="00880272" w:rsidR="00EA4FAF" w:rsidP="009B4371" w:rsidRDefault="00EA4FAF" w14:paraId="7D516DFC" w14:textId="77777777">
      <w:pPr>
        <w:pStyle w:val="4Bulletedcopyblue"/>
        <w:numPr>
          <w:ilvl w:val="0"/>
          <w:numId w:val="16"/>
        </w:numPr>
        <w:spacing w:after="0" w:line="276" w:lineRule="auto"/>
        <w:jc w:val="both"/>
        <w:rPr>
          <w:rFonts w:cstheme="minorHAnsi"/>
          <w:lang w:val="en-GB" w:eastAsia="en-GB"/>
        </w:rPr>
      </w:pPr>
      <w:r w:rsidRPr="00880272">
        <w:rPr>
          <w:rFonts w:cstheme="minorHAnsi"/>
          <w:lang w:val="en-GB" w:eastAsia="en-GB"/>
        </w:rPr>
        <w:t>Meet expectations for good behaviour for learning at all times, respecting the rights of others to learn </w:t>
      </w:r>
    </w:p>
    <w:p w:rsidRPr="00880272" w:rsidR="00EA4FAF" w:rsidP="009B4371" w:rsidRDefault="00EA4FAF" w14:paraId="37F566A4" w14:textId="26B50255">
      <w:pPr>
        <w:pStyle w:val="4Bulletedcopyblue"/>
        <w:numPr>
          <w:ilvl w:val="0"/>
          <w:numId w:val="16"/>
        </w:numPr>
        <w:spacing w:after="0" w:line="276" w:lineRule="auto"/>
        <w:jc w:val="both"/>
        <w:rPr>
          <w:rFonts w:cstheme="minorHAnsi"/>
          <w:lang w:val="en-GB" w:eastAsia="en-GB"/>
        </w:rPr>
      </w:pPr>
      <w:r w:rsidRPr="00880272">
        <w:rPr>
          <w:rFonts w:cstheme="minorHAnsi"/>
          <w:lang w:val="en-GB" w:eastAsia="en-GB"/>
        </w:rPr>
        <w:t>Attend all lessons on time and be ready to learn</w:t>
      </w:r>
    </w:p>
    <w:p w:rsidRPr="00880272" w:rsidR="00EA4FAF" w:rsidP="009B4371" w:rsidRDefault="00EA4FAF" w14:paraId="5C6F726D" w14:textId="77777777">
      <w:pPr>
        <w:pStyle w:val="4Bulletedcopyblue"/>
        <w:numPr>
          <w:ilvl w:val="0"/>
          <w:numId w:val="16"/>
        </w:numPr>
        <w:spacing w:after="0" w:line="276" w:lineRule="auto"/>
        <w:jc w:val="both"/>
        <w:rPr>
          <w:rFonts w:cstheme="minorHAnsi"/>
          <w:lang w:val="en-GB" w:eastAsia="en-GB"/>
        </w:rPr>
      </w:pPr>
      <w:r w:rsidRPr="00880272">
        <w:rPr>
          <w:rFonts w:cstheme="minorHAnsi"/>
          <w:lang w:val="en-GB" w:eastAsia="en-GB"/>
        </w:rPr>
        <w:t>Be curious, ambitious, engaged and confident learners </w:t>
      </w:r>
    </w:p>
    <w:p w:rsidRPr="00880272" w:rsidR="00EA4FAF" w:rsidP="009B4371" w:rsidRDefault="00EA4FAF" w14:paraId="3A859910" w14:textId="77777777">
      <w:pPr>
        <w:pStyle w:val="4Bulletedcopyblue"/>
        <w:numPr>
          <w:ilvl w:val="0"/>
          <w:numId w:val="16"/>
        </w:numPr>
        <w:spacing w:after="0" w:line="276" w:lineRule="auto"/>
        <w:jc w:val="both"/>
        <w:rPr>
          <w:rFonts w:cstheme="minorHAnsi"/>
          <w:lang w:val="en-GB" w:eastAsia="en-GB"/>
        </w:rPr>
      </w:pPr>
      <w:r w:rsidRPr="00880272">
        <w:rPr>
          <w:rFonts w:cstheme="minorHAnsi"/>
          <w:lang w:val="en-GB" w:eastAsia="en-GB"/>
        </w:rPr>
        <w:t>Know their targets and how to improve </w:t>
      </w:r>
    </w:p>
    <w:p w:rsidRPr="00375A2B" w:rsidR="004D5D93" w:rsidP="009B4371" w:rsidRDefault="004D5D93" w14:paraId="68521865" w14:textId="111004F1">
      <w:pPr>
        <w:pStyle w:val="4Bulletedcopyblue"/>
        <w:numPr>
          <w:ilvl w:val="0"/>
          <w:numId w:val="16"/>
        </w:numPr>
        <w:spacing w:after="0" w:line="276" w:lineRule="auto"/>
        <w:jc w:val="both"/>
        <w:rPr>
          <w:rFonts w:cstheme="minorHAnsi"/>
          <w:lang w:val="en-GB" w:eastAsia="en-GB"/>
        </w:rPr>
      </w:pPr>
      <w:r>
        <w:rPr>
          <w:rFonts w:cstheme="minorHAnsi"/>
          <w:lang w:val="en-GB" w:eastAsia="en-GB"/>
        </w:rPr>
        <w:t>Try to p</w:t>
      </w:r>
      <w:r w:rsidRPr="00880272" w:rsidR="00EA4FAF">
        <w:rPr>
          <w:rFonts w:cstheme="minorHAnsi"/>
          <w:lang w:val="en-GB" w:eastAsia="en-GB"/>
        </w:rPr>
        <w:t>ut maximum effort and focus into their work</w:t>
      </w:r>
    </w:p>
    <w:p w:rsidRPr="00880272" w:rsidR="00EA4FAF" w:rsidP="66D51A52" w:rsidRDefault="00EA4FAF" w14:paraId="6CFE6E5D" w14:textId="35895DB2">
      <w:pPr>
        <w:pStyle w:val="Subhead2"/>
        <w:jc w:val="both"/>
        <w:rPr>
          <w:rFonts w:cstheme="minorBidi"/>
        </w:rPr>
      </w:pPr>
      <w:r w:rsidRPr="66D51A52">
        <w:rPr>
          <w:rFonts w:cstheme="minorBidi"/>
        </w:rPr>
        <w:t>4.</w:t>
      </w:r>
      <w:r w:rsidRPr="66D51A52" w:rsidR="00E60730">
        <w:rPr>
          <w:rFonts w:cstheme="minorBidi"/>
        </w:rPr>
        <w:t>7</w:t>
      </w:r>
      <w:r w:rsidRPr="66D51A52">
        <w:rPr>
          <w:rFonts w:cstheme="minorBidi"/>
        </w:rPr>
        <w:t xml:space="preserve"> Parents and carers</w:t>
      </w:r>
    </w:p>
    <w:p w:rsidRPr="00880272" w:rsidR="00EA4FAF" w:rsidP="009B4371" w:rsidRDefault="00EA4FAF" w14:paraId="77DCD307" w14:textId="77777777">
      <w:pPr>
        <w:pStyle w:val="1bodycopy10pt"/>
        <w:spacing w:after="0" w:line="276" w:lineRule="auto"/>
        <w:jc w:val="both"/>
        <w:rPr>
          <w:rFonts w:cstheme="minorHAnsi"/>
        </w:rPr>
      </w:pPr>
      <w:r w:rsidRPr="00880272">
        <w:rPr>
          <w:rFonts w:cstheme="minorHAnsi"/>
        </w:rPr>
        <w:t xml:space="preserve">Parents and carers of pupils at our school will: </w:t>
      </w:r>
    </w:p>
    <w:p w:rsidRPr="00880272" w:rsidR="00EA4FAF" w:rsidP="009B4371" w:rsidRDefault="00EA4FAF" w14:paraId="16F7EF58" w14:textId="77777777">
      <w:pPr>
        <w:pStyle w:val="4Bulletedcopyblue"/>
        <w:numPr>
          <w:ilvl w:val="0"/>
          <w:numId w:val="17"/>
        </w:numPr>
        <w:spacing w:after="0" w:line="276" w:lineRule="auto"/>
        <w:jc w:val="both"/>
        <w:rPr>
          <w:rFonts w:cstheme="minorHAnsi"/>
        </w:rPr>
      </w:pPr>
      <w:r w:rsidRPr="00880272">
        <w:rPr>
          <w:rFonts w:cstheme="minorHAnsi"/>
        </w:rPr>
        <w:lastRenderedPageBreak/>
        <w:t>Encourage their child as a learner</w:t>
      </w:r>
    </w:p>
    <w:p w:rsidRPr="00880272" w:rsidR="00EA4FAF" w:rsidP="009B4371" w:rsidRDefault="00EA4FAF" w14:paraId="40A5B15A" w14:textId="77777777">
      <w:pPr>
        <w:pStyle w:val="4Bulletedcopyblue"/>
        <w:numPr>
          <w:ilvl w:val="0"/>
          <w:numId w:val="17"/>
        </w:numPr>
        <w:spacing w:after="0" w:line="276" w:lineRule="auto"/>
        <w:jc w:val="both"/>
        <w:rPr>
          <w:rFonts w:cstheme="minorHAnsi"/>
        </w:rPr>
      </w:pPr>
      <w:r w:rsidRPr="00880272">
        <w:rPr>
          <w:rFonts w:cstheme="minorHAnsi"/>
        </w:rPr>
        <w:t xml:space="preserve">Make sure their child is ready and able to learn every day </w:t>
      </w:r>
    </w:p>
    <w:p w:rsidRPr="00880272" w:rsidR="00EA4FAF" w:rsidP="009B4371" w:rsidRDefault="00EA4FAF" w14:paraId="2F918DE2" w14:textId="77777777">
      <w:pPr>
        <w:pStyle w:val="4Bulletedcopyblue"/>
        <w:numPr>
          <w:ilvl w:val="0"/>
          <w:numId w:val="17"/>
        </w:numPr>
        <w:spacing w:after="0" w:line="276" w:lineRule="auto"/>
        <w:jc w:val="both"/>
        <w:rPr>
          <w:rFonts w:cstheme="minorHAnsi"/>
        </w:rPr>
      </w:pPr>
      <w:r w:rsidRPr="00880272">
        <w:rPr>
          <w:rFonts w:cstheme="minorHAnsi"/>
        </w:rPr>
        <w:t xml:space="preserve">Support good attendance </w:t>
      </w:r>
    </w:p>
    <w:p w:rsidRPr="00880272" w:rsidR="00EA4FAF" w:rsidP="009B4371" w:rsidRDefault="00EA4FAF" w14:paraId="7DFCD5D0" w14:textId="77777777">
      <w:pPr>
        <w:pStyle w:val="4Bulletedcopyblue"/>
        <w:numPr>
          <w:ilvl w:val="0"/>
          <w:numId w:val="17"/>
        </w:numPr>
        <w:spacing w:after="0" w:line="276" w:lineRule="auto"/>
        <w:jc w:val="both"/>
        <w:rPr>
          <w:rFonts w:cstheme="minorHAnsi"/>
        </w:rPr>
      </w:pPr>
      <w:r w:rsidRPr="00880272">
        <w:rPr>
          <w:rFonts w:cstheme="minorHAnsi"/>
        </w:rPr>
        <w:t>Participate in discussions about their child’s progress and attainment</w:t>
      </w:r>
    </w:p>
    <w:p w:rsidRPr="00880272" w:rsidR="00EA4FAF" w:rsidP="009B4371" w:rsidRDefault="00EA4FAF" w14:paraId="67A38E09" w14:textId="77777777">
      <w:pPr>
        <w:pStyle w:val="4Bulletedcopyblue"/>
        <w:numPr>
          <w:ilvl w:val="0"/>
          <w:numId w:val="17"/>
        </w:numPr>
        <w:spacing w:after="0" w:line="276" w:lineRule="auto"/>
        <w:jc w:val="both"/>
        <w:rPr>
          <w:rFonts w:cstheme="minorHAnsi"/>
        </w:rPr>
      </w:pPr>
      <w:r w:rsidRPr="00880272">
        <w:rPr>
          <w:rFonts w:cstheme="minorHAnsi"/>
        </w:rPr>
        <w:t xml:space="preserve">Communicate with the school to share information promptly </w:t>
      </w:r>
    </w:p>
    <w:p w:rsidRPr="00880272" w:rsidR="00EA4FAF" w:rsidP="009B4371" w:rsidRDefault="00EA4FAF" w14:paraId="2113CEE8" w14:textId="77777777">
      <w:pPr>
        <w:pStyle w:val="4Bulletedcopyblue"/>
        <w:numPr>
          <w:ilvl w:val="0"/>
          <w:numId w:val="17"/>
        </w:numPr>
        <w:spacing w:after="0" w:line="276" w:lineRule="auto"/>
        <w:jc w:val="both"/>
        <w:rPr>
          <w:rFonts w:cstheme="minorHAnsi"/>
        </w:rPr>
      </w:pPr>
      <w:r w:rsidRPr="00880272">
        <w:rPr>
          <w:rFonts w:cstheme="minorHAnsi"/>
        </w:rPr>
        <w:t xml:space="preserve">Encourage their child to take responsibility for their own learning </w:t>
      </w:r>
    </w:p>
    <w:p w:rsidRPr="00880272" w:rsidR="00EA4FAF" w:rsidP="66D51A52" w:rsidRDefault="00EA4FAF" w14:paraId="55AB63FC" w14:textId="182C326A">
      <w:pPr>
        <w:pStyle w:val="Subhead2"/>
        <w:jc w:val="both"/>
        <w:rPr>
          <w:rFonts w:cstheme="minorBidi"/>
        </w:rPr>
      </w:pPr>
      <w:r w:rsidRPr="66D51A52">
        <w:rPr>
          <w:rFonts w:cstheme="minorBidi"/>
        </w:rPr>
        <w:t>4.</w:t>
      </w:r>
      <w:r w:rsidRPr="66D51A52" w:rsidR="00E60730">
        <w:rPr>
          <w:rFonts w:cstheme="minorBidi"/>
        </w:rPr>
        <w:t>8</w:t>
      </w:r>
      <w:r w:rsidRPr="66D51A52">
        <w:rPr>
          <w:rFonts w:cstheme="minorBidi"/>
        </w:rPr>
        <w:t xml:space="preserve"> Governors </w:t>
      </w:r>
    </w:p>
    <w:p w:rsidRPr="00880272" w:rsidR="00EA4FAF" w:rsidP="009B4371" w:rsidRDefault="00EA4FAF" w14:paraId="2B27A7DE" w14:textId="77777777">
      <w:pPr>
        <w:pStyle w:val="1bodycopy10pt"/>
        <w:spacing w:after="0" w:line="276" w:lineRule="auto"/>
        <w:jc w:val="both"/>
        <w:rPr>
          <w:rFonts w:cstheme="minorHAnsi"/>
        </w:rPr>
      </w:pPr>
      <w:r w:rsidRPr="00880272">
        <w:rPr>
          <w:rFonts w:cstheme="minorHAnsi"/>
        </w:rPr>
        <w:t xml:space="preserve">Governors at our school will: </w:t>
      </w:r>
    </w:p>
    <w:p w:rsidRPr="00880272" w:rsidR="00EA4FAF" w:rsidP="009B4371" w:rsidRDefault="00EA4FAF" w14:paraId="2B5FCA03" w14:textId="77777777">
      <w:pPr>
        <w:pStyle w:val="4Bulletedcopyblue"/>
        <w:numPr>
          <w:ilvl w:val="0"/>
          <w:numId w:val="18"/>
        </w:numPr>
        <w:spacing w:after="0" w:line="276" w:lineRule="auto"/>
        <w:jc w:val="both"/>
        <w:rPr>
          <w:rFonts w:cstheme="minorHAnsi"/>
        </w:rPr>
      </w:pPr>
      <w:r w:rsidRPr="00880272">
        <w:rPr>
          <w:rFonts w:cstheme="minorHAnsi"/>
        </w:rPr>
        <w:t xml:space="preserve">Monitor that resources and funding are allocated effectively to support the school’s approach to teaching and learning </w:t>
      </w:r>
    </w:p>
    <w:p w:rsidRPr="00880272" w:rsidR="00EA4FAF" w:rsidP="009B4371" w:rsidRDefault="00EA4FAF" w14:paraId="14D5B12E" w14:textId="77777777">
      <w:pPr>
        <w:pStyle w:val="4Bulletedcopyblue"/>
        <w:numPr>
          <w:ilvl w:val="0"/>
          <w:numId w:val="18"/>
        </w:numPr>
        <w:spacing w:after="0" w:line="276" w:lineRule="auto"/>
        <w:jc w:val="both"/>
        <w:rPr>
          <w:rFonts w:cstheme="minorHAnsi"/>
        </w:rPr>
      </w:pPr>
      <w:r w:rsidRPr="00880272">
        <w:rPr>
          <w:rFonts w:cstheme="minorHAnsi"/>
        </w:rPr>
        <w:t xml:space="preserve">Monitor the impact of teaching and learning strategies on pupils’ progress and attainment </w:t>
      </w:r>
    </w:p>
    <w:p w:rsidRPr="00880272" w:rsidR="00EA4FAF" w:rsidP="009B4371" w:rsidRDefault="00EA4FAF" w14:paraId="64FAEE40" w14:textId="176232B5">
      <w:pPr>
        <w:pStyle w:val="4Bulletedcopyblue"/>
        <w:numPr>
          <w:ilvl w:val="0"/>
          <w:numId w:val="18"/>
        </w:numPr>
        <w:spacing w:after="0" w:line="276" w:lineRule="auto"/>
        <w:jc w:val="both"/>
        <w:rPr>
          <w:rFonts w:cstheme="minorBidi"/>
        </w:rPr>
      </w:pPr>
      <w:r w:rsidRPr="58F9F18C">
        <w:rPr>
          <w:rFonts w:cstheme="minorBidi"/>
        </w:rPr>
        <w:t>Monitor the effectiveness of this policy and hold the Principal to account for its implementation</w:t>
      </w:r>
    </w:p>
    <w:p w:rsidRPr="00C41E8A" w:rsidR="00EA4FAF" w:rsidP="009B4371" w:rsidRDefault="00EA4FAF" w14:paraId="681EFC54" w14:textId="4CAB3515">
      <w:pPr>
        <w:pStyle w:val="4Bulletedcopyblue"/>
        <w:numPr>
          <w:ilvl w:val="0"/>
          <w:numId w:val="18"/>
        </w:numPr>
        <w:spacing w:after="0" w:line="276" w:lineRule="auto"/>
        <w:jc w:val="both"/>
        <w:rPr>
          <w:rFonts w:cstheme="minorHAnsi"/>
        </w:rPr>
      </w:pPr>
      <w:r w:rsidRPr="00880272">
        <w:rPr>
          <w:rFonts w:cstheme="minorHAnsi"/>
        </w:rPr>
        <w:t xml:space="preserve">Make sure other school policies promote high-quality teaching, and that these are being implemented </w:t>
      </w:r>
    </w:p>
    <w:p w:rsidRPr="00880272" w:rsidR="00EA4FAF" w:rsidP="00BD7699" w:rsidRDefault="00EA4FAF" w14:paraId="07C31E13" w14:textId="64E54C52">
      <w:pPr>
        <w:pStyle w:val="Heading1"/>
      </w:pPr>
      <w:bookmarkStart w:name="_Toc83657996" w:id="9"/>
      <w:bookmarkStart w:name="_Toc112074601" w:id="10"/>
      <w:r>
        <w:t>5. Planning</w:t>
      </w:r>
      <w:bookmarkEnd w:id="10"/>
      <w:r>
        <w:t xml:space="preserve"> </w:t>
      </w:r>
      <w:bookmarkEnd w:id="9"/>
    </w:p>
    <w:p w:rsidRPr="00945ABC" w:rsidR="00BF779B" w:rsidP="00945ABC" w:rsidRDefault="0092384E" w14:paraId="223F3178" w14:textId="73CB7872">
      <w:pPr>
        <w:pStyle w:val="ColorfulList-Accent11"/>
      </w:pPr>
      <w:r w:rsidRPr="00945ABC">
        <w:t>High Close works in partnership with parents, carers, young people and other professionals. The views of all parties are sought and taken into account to achieve the appropriate balance between National Curriculum and a personalised approach. This means that young people have access to other experiences such as alternative curriculum, therapeutic input and individual support to enhance or consolidate basic skills.</w:t>
      </w:r>
    </w:p>
    <w:p w:rsidRPr="005C3B81" w:rsidR="0092384E" w:rsidP="005C3B81" w:rsidRDefault="0092384E" w14:paraId="792C2BD9" w14:textId="77777777">
      <w:pPr>
        <w:spacing w:before="0" w:after="0" w:line="276" w:lineRule="auto"/>
        <w:jc w:val="both"/>
        <w:rPr>
          <w:rFonts w:eastAsia="Times New Roman" w:cstheme="minorHAnsi"/>
          <w:b/>
          <w:bCs/>
          <w:color w:val="000000" w:themeColor="text1"/>
          <w:szCs w:val="20"/>
          <w:lang w:val="en-GB" w:eastAsia="en-GB"/>
        </w:rPr>
      </w:pPr>
      <w:r w:rsidRPr="005C3B81">
        <w:rPr>
          <w:rFonts w:eastAsia="Times New Roman" w:cstheme="minorHAnsi"/>
          <w:b/>
          <w:bCs/>
          <w:color w:val="000000" w:themeColor="text1"/>
          <w:szCs w:val="20"/>
          <w:lang w:val="en-GB" w:eastAsia="en-GB"/>
        </w:rPr>
        <w:t>KS2</w:t>
      </w:r>
    </w:p>
    <w:p w:rsidRPr="005C3B81" w:rsidR="0092384E" w:rsidP="005C3B81" w:rsidRDefault="0092384E" w14:paraId="2E9B0E02" w14:textId="77777777">
      <w:pPr>
        <w:spacing w:before="0" w:after="0" w:line="276" w:lineRule="auto"/>
        <w:jc w:val="both"/>
        <w:rPr>
          <w:rFonts w:eastAsia="Times New Roman" w:cstheme="minorHAnsi"/>
          <w:bCs/>
          <w:color w:val="000000" w:themeColor="text1"/>
          <w:szCs w:val="20"/>
          <w:lang w:val="en-GB" w:eastAsia="en-GB"/>
        </w:rPr>
      </w:pPr>
      <w:r w:rsidRPr="005C3B81">
        <w:rPr>
          <w:rFonts w:eastAsia="Times New Roman" w:cstheme="minorHAnsi"/>
          <w:bCs/>
          <w:color w:val="000000" w:themeColor="text1"/>
          <w:szCs w:val="20"/>
          <w:lang w:val="en-GB" w:eastAsia="en-GB"/>
        </w:rPr>
        <w:t xml:space="preserve">The Curriculum for the Lower Key Stage 2 Nurture group is based on themes and is taught creatively. </w:t>
      </w:r>
      <w:r w:rsidRPr="005C3B81">
        <w:rPr>
          <w:rFonts w:eastAsia="Times New Roman" w:cstheme="minorHAnsi"/>
          <w:color w:val="000000" w:themeColor="text1"/>
          <w:szCs w:val="20"/>
          <w:lang w:val="en-GB" w:eastAsia="en-GB"/>
        </w:rPr>
        <w:t>Core subjects are taught as an integral part of each topic, in addition targeted support is given in Literacy and Numeracy.</w:t>
      </w:r>
      <w:r w:rsidRPr="005C3B81">
        <w:rPr>
          <w:rFonts w:eastAsia="Times New Roman" w:cstheme="minorHAnsi"/>
          <w:bCs/>
          <w:color w:val="000000" w:themeColor="text1"/>
          <w:szCs w:val="20"/>
          <w:lang w:val="en-GB" w:eastAsia="en-GB"/>
        </w:rPr>
        <w:t xml:space="preserve"> </w:t>
      </w:r>
    </w:p>
    <w:p w:rsidRPr="005C3B81" w:rsidR="0092384E" w:rsidP="005C3B81" w:rsidRDefault="0092384E" w14:paraId="621AC0F4" w14:textId="0CF43248">
      <w:pPr>
        <w:spacing w:before="0" w:after="0" w:line="276" w:lineRule="auto"/>
        <w:jc w:val="both"/>
        <w:rPr>
          <w:rFonts w:eastAsia="Times New Roman" w:cstheme="minorHAnsi"/>
          <w:bCs/>
          <w:color w:val="000000" w:themeColor="text1"/>
          <w:szCs w:val="20"/>
          <w:lang w:val="en-GB" w:eastAsia="en-GB"/>
        </w:rPr>
      </w:pPr>
      <w:r w:rsidRPr="005C3B81">
        <w:rPr>
          <w:rFonts w:eastAsia="Times New Roman" w:cstheme="minorHAnsi"/>
          <w:bCs/>
          <w:color w:val="000000" w:themeColor="text1"/>
          <w:szCs w:val="20"/>
          <w:lang w:val="en-GB" w:eastAsia="en-GB"/>
        </w:rPr>
        <w:t>In Upper Key Stage 2 and the Key Stage 2/3 transition class are taught through a blended approach of creative topic based learning and specific lessons delivered by subject specialists.</w:t>
      </w:r>
    </w:p>
    <w:p w:rsidRPr="005C3B81" w:rsidR="0092384E" w:rsidP="005C3B81" w:rsidRDefault="0092384E" w14:paraId="3769460E" w14:textId="77777777">
      <w:pPr>
        <w:spacing w:before="0" w:after="0" w:line="276" w:lineRule="auto"/>
        <w:jc w:val="both"/>
        <w:rPr>
          <w:rFonts w:eastAsia="Times New Roman" w:cstheme="minorHAnsi"/>
          <w:b/>
          <w:bCs/>
          <w:color w:val="000000" w:themeColor="text1"/>
          <w:szCs w:val="20"/>
          <w:lang w:val="en-GB" w:eastAsia="en-GB"/>
        </w:rPr>
      </w:pPr>
      <w:r w:rsidRPr="005C3B81">
        <w:rPr>
          <w:rFonts w:eastAsia="Times New Roman" w:cstheme="minorHAnsi"/>
          <w:b/>
          <w:bCs/>
          <w:color w:val="000000" w:themeColor="text1"/>
          <w:szCs w:val="20"/>
          <w:lang w:val="en-GB" w:eastAsia="en-GB"/>
        </w:rPr>
        <w:t>KS3</w:t>
      </w:r>
    </w:p>
    <w:p w:rsidRPr="005C3B81" w:rsidR="0092384E" w:rsidP="4A013C45" w:rsidRDefault="0092384E" w14:paraId="197F72A0" w14:textId="2E9ABB3D">
      <w:pPr>
        <w:spacing w:before="0" w:after="0" w:line="276" w:lineRule="auto"/>
        <w:jc w:val="both"/>
        <w:rPr>
          <w:rFonts w:eastAsia="Times New Roman" w:cstheme="minorBidi"/>
          <w:color w:val="000000"/>
          <w:lang w:val="en-GB" w:eastAsia="en-GB"/>
        </w:rPr>
      </w:pPr>
      <w:r w:rsidRPr="4A013C45">
        <w:rPr>
          <w:rFonts w:eastAsia="Times New Roman" w:cstheme="minorBidi"/>
          <w:color w:val="000000" w:themeColor="text1"/>
          <w:lang w:val="en-GB" w:eastAsia="en-GB"/>
        </w:rPr>
        <w:t xml:space="preserve">Most young people are taught in small chronological age-related classes but there may also be Key Stage groups that help us deliver to specific needs or abilities rather than age.  </w:t>
      </w:r>
    </w:p>
    <w:p w:rsidRPr="005C3B81" w:rsidR="0092384E" w:rsidP="005C3B81" w:rsidRDefault="0092384E" w14:paraId="495D11E8" w14:textId="77777777">
      <w:pPr>
        <w:spacing w:before="0" w:after="0" w:line="276" w:lineRule="auto"/>
        <w:jc w:val="both"/>
        <w:rPr>
          <w:rFonts w:eastAsia="Times New Roman" w:cstheme="minorHAnsi"/>
          <w:b/>
          <w:color w:val="000000"/>
          <w:szCs w:val="20"/>
          <w:lang w:val="en-GB" w:eastAsia="en-GB"/>
        </w:rPr>
      </w:pPr>
      <w:r w:rsidRPr="005C3B81">
        <w:rPr>
          <w:rFonts w:eastAsia="Times New Roman" w:cstheme="minorHAnsi"/>
          <w:b/>
          <w:color w:val="000000"/>
          <w:szCs w:val="20"/>
          <w:lang w:val="en-GB" w:eastAsia="en-GB"/>
        </w:rPr>
        <w:t>KS4</w:t>
      </w:r>
    </w:p>
    <w:p w:rsidRPr="005C3B81" w:rsidR="0092384E" w:rsidP="005C3B81" w:rsidRDefault="0092384E" w14:paraId="1284CA73" w14:textId="77777777">
      <w:pPr>
        <w:spacing w:before="0" w:after="0" w:line="276" w:lineRule="auto"/>
        <w:jc w:val="both"/>
        <w:rPr>
          <w:rFonts w:eastAsia="Times New Roman" w:cstheme="minorHAnsi"/>
          <w:color w:val="000000" w:themeColor="text1"/>
          <w:szCs w:val="20"/>
          <w:lang w:val="en-GB" w:eastAsia="en-GB"/>
        </w:rPr>
      </w:pPr>
      <w:r w:rsidRPr="005C3B81">
        <w:rPr>
          <w:rFonts w:eastAsia="Times New Roman" w:cstheme="minorHAnsi"/>
          <w:color w:val="000000" w:themeColor="text1"/>
          <w:szCs w:val="20"/>
          <w:lang w:val="en-GB" w:eastAsia="en-GB"/>
        </w:rPr>
        <w:t>Most young people are taught in small chronological age-related classes but there may also be Key Stage groups that help us deliver to specific needs or abilities rather than age.  A broad range of relevant formal qualifications are offered to all students, which meet individual needs. All Year 11 are offered a week’s work experience; some pupils are offered extended work experience.</w:t>
      </w:r>
    </w:p>
    <w:p w:rsidR="00C41E8A" w:rsidP="00945ABC" w:rsidRDefault="0092384E" w14:paraId="32A7DB47" w14:textId="2D3FF97C">
      <w:pPr>
        <w:pStyle w:val="ColorfulList-Accent11"/>
      </w:pPr>
      <w:r w:rsidRPr="005C3B81">
        <w:t xml:space="preserve">To see further information about the High Close curriculum, refer to the school’s ‘Curriculum Intent, implementation and </w:t>
      </w:r>
      <w:r>
        <w:t>I</w:t>
      </w:r>
      <w:r w:rsidRPr="005C3B81">
        <w:t>mpact’ documentation.</w:t>
      </w:r>
    </w:p>
    <w:p w:rsidRPr="00880272" w:rsidR="0092384E" w:rsidP="00C41E8A" w:rsidRDefault="0092384E" w14:paraId="32539962" w14:textId="1A836C4D">
      <w:pPr>
        <w:pStyle w:val="Subhead2"/>
      </w:pPr>
      <w:r>
        <w:t xml:space="preserve">5.1 Relationship and Sex Education </w:t>
      </w:r>
    </w:p>
    <w:p w:rsidRPr="005C3B81" w:rsidR="0092384E" w:rsidP="00945ABC" w:rsidRDefault="0092384E" w14:paraId="4C3009AF" w14:textId="77777777">
      <w:pPr>
        <w:pStyle w:val="ColorfulList-Accent11"/>
        <w:rPr>
          <w:highlight w:val="yellow"/>
        </w:rPr>
      </w:pPr>
      <w:r w:rsidRPr="005C3B81">
        <w:t>Relationship and Sex Education is mainly delivered in units as part of the ASDAN/PSHE course but some technical aspects are delivered in Science.  It is part of the Key Stage 2, Key Stage 3 and Key Stage 4 Curriculum.  In addition to formal in class education, topics are covered in tutor time and in bespoke individual or small group sessions alongside work that key workers do in the units when working with specific individuals.</w:t>
      </w:r>
    </w:p>
    <w:p w:rsidRPr="005C3B81" w:rsidR="0092384E" w:rsidP="00945ABC" w:rsidRDefault="0092384E" w14:paraId="47344CE2" w14:textId="6AD2BDAB">
      <w:pPr>
        <w:pStyle w:val="ColorfulList-Accent11"/>
      </w:pPr>
      <w:r w:rsidRPr="005C3B81">
        <w:t>Please see Relationship and Sex Education Policy for further details in this area.</w:t>
      </w:r>
    </w:p>
    <w:p w:rsidRPr="00880272" w:rsidR="0092384E" w:rsidP="00C41E8A" w:rsidRDefault="0092384E" w14:paraId="3C7653A4" w14:textId="142986A9">
      <w:pPr>
        <w:pStyle w:val="Subhead2"/>
      </w:pPr>
      <w:r>
        <w:t>5.2 Spiritual, Moral, Social and Cultural development and British Values</w:t>
      </w:r>
    </w:p>
    <w:p w:rsidRPr="005C3B81" w:rsidR="0092384E" w:rsidP="00945ABC" w:rsidRDefault="0092384E" w14:paraId="476ABA89" w14:textId="0DAC17FB">
      <w:pPr>
        <w:pStyle w:val="ColorfulList-Accent11"/>
      </w:pPr>
      <w:r w:rsidRPr="005C3B81">
        <w:t xml:space="preserve">The curriculum provides many opportunities for our pupils to explore SMSC and British values.  This is achieved both through subject areas and extra-curricular activities.  </w:t>
      </w:r>
    </w:p>
    <w:p w:rsidRPr="00880272" w:rsidR="0092384E" w:rsidP="00C41E8A" w:rsidRDefault="0092384E" w14:paraId="6482E67F" w14:textId="44F69EC6">
      <w:pPr>
        <w:pStyle w:val="Subhead2"/>
      </w:pPr>
      <w:r>
        <w:t xml:space="preserve">5.3 Careers guidance </w:t>
      </w:r>
    </w:p>
    <w:p w:rsidRPr="00880272" w:rsidR="0092384E" w:rsidP="00945ABC" w:rsidRDefault="0092384E" w14:paraId="0CD16FFB" w14:textId="51EAB86A">
      <w:pPr>
        <w:pStyle w:val="ColorfulList-Accent11"/>
        <w:numPr>
          <w:ilvl w:val="0"/>
          <w:numId w:val="6"/>
        </w:numPr>
      </w:pPr>
      <w:r w:rsidRPr="00880272">
        <w:t xml:space="preserve">The school's careers programme </w:t>
      </w:r>
      <w:r>
        <w:t>is</w:t>
      </w:r>
      <w:r w:rsidRPr="00880272">
        <w:t xml:space="preserve"> based around the Gatsby 8 benchmarks to ensure the most suitable provision</w:t>
      </w:r>
    </w:p>
    <w:p w:rsidRPr="00880272" w:rsidR="0092384E" w:rsidP="00945ABC" w:rsidRDefault="0092384E" w14:paraId="59C19B7E" w14:textId="6D787104">
      <w:pPr>
        <w:pStyle w:val="ColorfulList-Accent11"/>
        <w:numPr>
          <w:ilvl w:val="0"/>
          <w:numId w:val="6"/>
        </w:numPr>
      </w:pPr>
      <w:r>
        <w:t>The concept of careers is discussed in several different formats throughout Key Stage 2, 3 and 4</w:t>
      </w:r>
    </w:p>
    <w:p w:rsidR="66D51A52" w:rsidP="66D51A52" w:rsidRDefault="66D51A52" w14:paraId="07C89FD8" w14:textId="6997FFC8">
      <w:pPr>
        <w:pStyle w:val="ColorfulList-Accent11"/>
        <w:numPr>
          <w:ilvl w:val="0"/>
          <w:numId w:val="6"/>
        </w:numPr>
        <w:rPr>
          <w:rFonts w:eastAsiaTheme="minorEastAsia" w:cstheme="minorBidi"/>
        </w:rPr>
      </w:pPr>
      <w:r w:rsidRPr="66D51A52">
        <w:rPr>
          <w:rFonts w:ascii="Calibri" w:hAnsi="Calibri" w:cs="Calibri"/>
        </w:rPr>
        <w:lastRenderedPageBreak/>
        <w:t>Colleges and training providers have access to every student in Years 8 to 13 to inform them about approved technical education qualifications and apprenticeships</w:t>
      </w:r>
    </w:p>
    <w:p w:rsidRPr="00880272" w:rsidR="0092384E" w:rsidP="00945ABC" w:rsidRDefault="0092384E" w14:paraId="73770A29" w14:textId="1E6C2B49">
      <w:pPr>
        <w:pStyle w:val="ColorfulList-Accent11"/>
        <w:numPr>
          <w:ilvl w:val="0"/>
          <w:numId w:val="6"/>
        </w:numPr>
      </w:pPr>
      <w:r w:rsidRPr="00880272">
        <w:t xml:space="preserve">The Key Stage 4 and Post 16 Transition Coordinator works with all the </w:t>
      </w:r>
      <w:r>
        <w:t>s</w:t>
      </w:r>
      <w:r w:rsidRPr="00880272">
        <w:t xml:space="preserve">tudents in Years 10 and 11 looking at their individual interests and potential pathways </w:t>
      </w:r>
      <w:r>
        <w:t>post-16.</w:t>
      </w:r>
    </w:p>
    <w:p w:rsidRPr="00880272" w:rsidR="0092384E" w:rsidP="00945ABC" w:rsidRDefault="0092384E" w14:paraId="479E4FCD" w14:textId="6C47A916">
      <w:pPr>
        <w:pStyle w:val="ColorfulList-Accent11"/>
        <w:numPr>
          <w:ilvl w:val="0"/>
          <w:numId w:val="6"/>
        </w:numPr>
      </w:pPr>
      <w:r w:rsidRPr="00880272">
        <w:t>All young people have the opportunity to meet and interview with an external company ‘Learning to Work’ who listen to their needs and interests and try to match them up with work experience that is bespoke to them.  Work experience is offered as a block week in Year 11 but it can also be tailored to fit the timetable for a longer period of time.</w:t>
      </w:r>
    </w:p>
    <w:p w:rsidRPr="00880272" w:rsidR="0092384E" w:rsidP="00943BBF" w:rsidRDefault="0092384E" w14:paraId="1F683774" w14:textId="316B3EAA">
      <w:pPr>
        <w:pStyle w:val="Subhead2"/>
      </w:pPr>
      <w:r>
        <w:t>5.4 Enrichment and wider curriculum</w:t>
      </w:r>
    </w:p>
    <w:p w:rsidRPr="00880272" w:rsidR="0092384E" w:rsidP="00945ABC" w:rsidRDefault="0092384E" w14:paraId="7C2417A8" w14:textId="77777777">
      <w:pPr>
        <w:pStyle w:val="ColorfulList-Accent11"/>
      </w:pPr>
      <w:r w:rsidRPr="00943BBF">
        <w:rPr>
          <w:b/>
        </w:rPr>
        <w:t>At KS2</w:t>
      </w:r>
      <w:r w:rsidRPr="00880272">
        <w:t>, this is delivered through a life skills course and topic based learning.</w:t>
      </w:r>
    </w:p>
    <w:p w:rsidRPr="00880272" w:rsidR="0092384E" w:rsidP="00945ABC" w:rsidRDefault="0092384E" w14:paraId="0FAC82EB" w14:textId="77777777">
      <w:pPr>
        <w:pStyle w:val="ColorfulList-Accent11"/>
      </w:pPr>
      <w:r w:rsidRPr="00943BBF">
        <w:rPr>
          <w:b/>
        </w:rPr>
        <w:t>At KS3</w:t>
      </w:r>
      <w:r w:rsidRPr="00880272">
        <w:t>, the young people have the opportunity to participate in ACE (Academic Creative Curriculum) lessons which offers a range of activities that look to improve social interaction and academic progress.</w:t>
      </w:r>
    </w:p>
    <w:p w:rsidRPr="00880272" w:rsidR="0092384E" w:rsidP="00945ABC" w:rsidRDefault="005C3B81" w14:paraId="682720A6" w14:textId="2CB372B8">
      <w:pPr>
        <w:pStyle w:val="ColorfulList-Accent11"/>
      </w:pPr>
      <w:r>
        <w:rPr>
          <w:b/>
        </w:rPr>
        <w:t xml:space="preserve">At </w:t>
      </w:r>
      <w:r w:rsidRPr="00943BBF" w:rsidR="0092384E">
        <w:rPr>
          <w:b/>
        </w:rPr>
        <w:t>KS4</w:t>
      </w:r>
      <w:r w:rsidRPr="00880272" w:rsidR="0092384E">
        <w:t xml:space="preserve">, the young people have the opportunity to participate in PAL (Preparation for adult life) lessons which offers a range of activities that look to improve skills for independent living. </w:t>
      </w:r>
    </w:p>
    <w:p w:rsidR="00BF779B" w:rsidP="00945ABC" w:rsidRDefault="0092384E" w14:paraId="7F068425" w14:textId="322D4AC9">
      <w:pPr>
        <w:pStyle w:val="ColorfulList-Accent11"/>
        <w:rPr>
          <w:rStyle w:val="pointsymspan"/>
          <w:rFonts w:eastAsia="Times New Roman"/>
        </w:rPr>
      </w:pPr>
      <w:r w:rsidRPr="00880272">
        <w:rPr>
          <w:rStyle w:val="pointsymspan"/>
          <w:rFonts w:eastAsia="Times New Roman"/>
          <w:bdr w:val="none" w:color="auto" w:sz="0" w:space="0" w:frame="1"/>
        </w:rPr>
        <w:t xml:space="preserve">The school recognises that extended learning many take many forms and may include reading, writing, observing, independent research and the practise of other skills as appropriate. </w:t>
      </w:r>
      <w:r w:rsidRPr="00880272">
        <w:rPr>
          <w:rStyle w:val="pointsymspan"/>
          <w:rFonts w:eastAsia="Times New Roman"/>
        </w:rPr>
        <w:t xml:space="preserve"> </w:t>
      </w:r>
    </w:p>
    <w:p w:rsidRPr="00880272" w:rsidR="0092384E" w:rsidP="00E74B3E" w:rsidRDefault="0092384E" w14:paraId="45E3F07C" w14:textId="418D4F61">
      <w:pPr>
        <w:pStyle w:val="Subhead2"/>
      </w:pPr>
      <w:r>
        <w:t>5.5 Numeracy, Literacy and Reading across the curriculum</w:t>
      </w:r>
    </w:p>
    <w:p w:rsidR="62F4EFD2" w:rsidP="00945ABC" w:rsidRDefault="0092384E" w14:paraId="2E71CF9C" w14:textId="54A8B8C1">
      <w:pPr>
        <w:pStyle w:val="ColorfulList-Accent11"/>
      </w:pPr>
      <w:r>
        <w:t>Consistency of practice and delivery in every subject is important to help sign post to students when and how to employ the correct skills.</w:t>
      </w:r>
    </w:p>
    <w:p w:rsidRPr="00D509F4" w:rsidR="0098101A" w:rsidP="00EF77A1" w:rsidRDefault="0098101A" w14:paraId="0646780C" w14:textId="52FC4D98">
      <w:pPr>
        <w:pStyle w:val="Subhead2"/>
      </w:pPr>
      <w:r w:rsidRPr="00D509F4">
        <w:t>Literacy</w:t>
      </w:r>
    </w:p>
    <w:p w:rsidR="62F4EFD2" w:rsidP="66D51A52" w:rsidRDefault="62F4EFD2" w14:paraId="2A8240EE" w14:textId="13817CB7">
      <w:pPr>
        <w:rPr>
          <w:rFonts w:eastAsiaTheme="minorEastAsia" w:cstheme="minorBidi"/>
          <w:color w:val="000000" w:themeColor="text1"/>
          <w:lang w:val="en-GB"/>
        </w:rPr>
      </w:pPr>
      <w:r w:rsidRPr="66D51A52">
        <w:rPr>
          <w:rFonts w:eastAsiaTheme="minorEastAsia" w:cstheme="minorBidi"/>
          <w:color w:val="000000" w:themeColor="text1"/>
          <w:lang w:val="en-GB"/>
        </w:rPr>
        <w:t>Teachers should mark for Spelling Punctuation and Grammar in the first 1-2 paragraphs in detail in the following way when it is appropriate to the learning.  It is acknowledged that there may be times when this is not completed as the learning focus is elsewhere:</w:t>
      </w:r>
    </w:p>
    <w:p w:rsidR="62F4EFD2" w:rsidP="62F4EFD2" w:rsidRDefault="62F4EFD2" w14:paraId="2D1B8414" w14:textId="69965AB3">
      <w:pPr>
        <w:pStyle w:val="ListParagraph"/>
        <w:numPr>
          <w:ilvl w:val="0"/>
          <w:numId w:val="2"/>
        </w:numPr>
        <w:rPr>
          <w:rFonts w:eastAsia="Arial" w:cs="Arial"/>
        </w:rPr>
      </w:pPr>
      <w:r w:rsidRPr="62F4EFD2">
        <w:rPr>
          <w:rFonts w:eastAsiaTheme="minorEastAsia" w:cstheme="minorBidi"/>
          <w:color w:val="000000" w:themeColor="text1"/>
          <w:szCs w:val="20"/>
          <w:lang w:val="en-GB"/>
        </w:rPr>
        <w:t>Tenses - T and underline</w:t>
      </w:r>
    </w:p>
    <w:p w:rsidR="62F4EFD2" w:rsidP="62F4EFD2" w:rsidRDefault="62F4EFD2" w14:paraId="19854365" w14:textId="7241E87F">
      <w:pPr>
        <w:pStyle w:val="ListParagraph"/>
        <w:numPr>
          <w:ilvl w:val="0"/>
          <w:numId w:val="2"/>
        </w:numPr>
        <w:rPr>
          <w:rFonts w:eastAsiaTheme="minorEastAsia" w:cstheme="minorBidi"/>
          <w:color w:val="000000" w:themeColor="text1"/>
          <w:szCs w:val="20"/>
          <w:lang w:val="en-GB"/>
        </w:rPr>
      </w:pPr>
      <w:r w:rsidRPr="62F4EFD2">
        <w:rPr>
          <w:rFonts w:eastAsiaTheme="minorEastAsia" w:cstheme="minorBidi"/>
          <w:color w:val="000000" w:themeColor="text1"/>
          <w:szCs w:val="20"/>
          <w:lang w:val="en-GB"/>
        </w:rPr>
        <w:t>Spelling Error – sp and underline the word</w:t>
      </w:r>
    </w:p>
    <w:p w:rsidR="62F4EFD2" w:rsidP="62F4EFD2" w:rsidRDefault="62F4EFD2" w14:paraId="193AF401" w14:textId="47369200">
      <w:pPr>
        <w:pStyle w:val="ListParagraph"/>
        <w:numPr>
          <w:ilvl w:val="0"/>
          <w:numId w:val="2"/>
        </w:numPr>
        <w:rPr>
          <w:color w:val="000000" w:themeColor="text1"/>
          <w:szCs w:val="20"/>
          <w:lang w:val="en-GB"/>
        </w:rPr>
      </w:pPr>
      <w:r w:rsidRPr="62F4EFD2">
        <w:rPr>
          <w:rFonts w:eastAsiaTheme="minorEastAsia" w:cstheme="minorBidi"/>
          <w:color w:val="000000" w:themeColor="text1"/>
          <w:szCs w:val="20"/>
          <w:lang w:val="en-GB"/>
        </w:rPr>
        <w:t>Paragraph - // to indicate a new paragraph is needed</w:t>
      </w:r>
    </w:p>
    <w:p w:rsidR="62F4EFD2" w:rsidP="62F4EFD2" w:rsidRDefault="62F4EFD2" w14:paraId="64E5D558" w14:textId="21EF9644">
      <w:pPr>
        <w:pStyle w:val="ListParagraph"/>
        <w:numPr>
          <w:ilvl w:val="0"/>
          <w:numId w:val="2"/>
        </w:numPr>
        <w:rPr>
          <w:color w:val="000000" w:themeColor="text1"/>
          <w:szCs w:val="20"/>
          <w:lang w:val="en-GB"/>
        </w:rPr>
      </w:pPr>
      <w:r w:rsidRPr="62F4EFD2">
        <w:rPr>
          <w:rFonts w:eastAsiaTheme="minorEastAsia" w:cstheme="minorBidi"/>
          <w:color w:val="000000" w:themeColor="text1"/>
          <w:szCs w:val="20"/>
          <w:lang w:val="en-GB"/>
        </w:rPr>
        <w:t xml:space="preserve">Punctuation – p in margin and underline missing full stop or other punctuation </w:t>
      </w:r>
    </w:p>
    <w:p w:rsidR="62F4EFD2" w:rsidP="62F4EFD2" w:rsidRDefault="62F4EFD2" w14:paraId="1F4A26E4" w14:textId="637D6FDF">
      <w:pPr>
        <w:pStyle w:val="ListParagraph"/>
        <w:numPr>
          <w:ilvl w:val="0"/>
          <w:numId w:val="2"/>
        </w:numPr>
        <w:rPr>
          <w:rFonts w:eastAsiaTheme="minorEastAsia" w:cstheme="minorBidi"/>
          <w:color w:val="000000" w:themeColor="text1"/>
          <w:szCs w:val="20"/>
        </w:rPr>
      </w:pPr>
      <w:r w:rsidRPr="62F4EFD2">
        <w:rPr>
          <w:rFonts w:eastAsiaTheme="minorEastAsia" w:cstheme="minorBidi"/>
          <w:color w:val="000000" w:themeColor="text1"/>
          <w:szCs w:val="20"/>
        </w:rPr>
        <w:t>Capital Letters missing – cl in margin and underline incorrect usage</w:t>
      </w:r>
    </w:p>
    <w:p w:rsidRPr="005C3B81" w:rsidR="0098101A" w:rsidP="66D51A52" w:rsidRDefault="62F4EFD2" w14:paraId="62808379" w14:textId="57F72D5A">
      <w:pPr>
        <w:pStyle w:val="ColorfulList-Accent11"/>
      </w:pPr>
      <w:r>
        <w:t>Young people should then be given the opportunity to correct similar errors in the rest of their writing.</w:t>
      </w:r>
    </w:p>
    <w:p w:rsidRPr="00945ABC" w:rsidR="002848DF" w:rsidP="00945ABC" w:rsidRDefault="002848DF" w14:paraId="4338B513" w14:textId="77777777">
      <w:pPr>
        <w:rPr>
          <w:b/>
          <w:bCs/>
          <w:shd w:val="clear" w:color="auto" w:fill="FFFFFF"/>
        </w:rPr>
      </w:pPr>
      <w:r w:rsidRPr="00945ABC">
        <w:rPr>
          <w:b/>
          <w:bCs/>
          <w:shd w:val="clear" w:color="auto" w:fill="FFFFFF"/>
        </w:rPr>
        <w:t>Teachers of English should encourage pupils to: </w:t>
      </w:r>
    </w:p>
    <w:p w:rsidRPr="00945ABC" w:rsidR="002848DF" w:rsidP="00945ABC" w:rsidRDefault="002848DF" w14:paraId="7187845F" w14:textId="77777777">
      <w:pPr>
        <w:pStyle w:val="ListParagraph"/>
        <w:numPr>
          <w:ilvl w:val="0"/>
          <w:numId w:val="42"/>
        </w:numPr>
        <w:rPr>
          <w:shd w:val="clear" w:color="auto" w:fill="FFFFFF"/>
        </w:rPr>
      </w:pPr>
      <w:r w:rsidRPr="00945ABC">
        <w:rPr>
          <w:shd w:val="clear" w:color="auto" w:fill="FFFFFF"/>
        </w:rPr>
        <w:t>Read easily, fluently and with understanding;  </w:t>
      </w:r>
    </w:p>
    <w:p w:rsidRPr="00945ABC" w:rsidR="002848DF" w:rsidP="00945ABC" w:rsidRDefault="002848DF" w14:paraId="76EE34FB" w14:textId="77777777">
      <w:pPr>
        <w:pStyle w:val="ListParagraph"/>
        <w:numPr>
          <w:ilvl w:val="0"/>
          <w:numId w:val="42"/>
        </w:numPr>
        <w:rPr>
          <w:shd w:val="clear" w:color="auto" w:fill="FFFFFF"/>
        </w:rPr>
      </w:pPr>
      <w:r w:rsidRPr="00945ABC">
        <w:rPr>
          <w:shd w:val="clear" w:color="auto" w:fill="FFFFFF"/>
        </w:rPr>
        <w:t>Develop the habit of reading widely both for pleasure and information;  </w:t>
      </w:r>
    </w:p>
    <w:p w:rsidRPr="00945ABC" w:rsidR="002848DF" w:rsidP="00945ABC" w:rsidRDefault="002848DF" w14:paraId="2B7386C8" w14:textId="77777777">
      <w:pPr>
        <w:pStyle w:val="ListParagraph"/>
        <w:numPr>
          <w:ilvl w:val="0"/>
          <w:numId w:val="42"/>
        </w:numPr>
        <w:rPr>
          <w:shd w:val="clear" w:color="auto" w:fill="FFFFFF"/>
        </w:rPr>
      </w:pPr>
      <w:r w:rsidRPr="00945ABC">
        <w:rPr>
          <w:shd w:val="clear" w:color="auto" w:fill="FFFFFF"/>
        </w:rPr>
        <w:t>Acquire a wide range of vocabulary, an understanding of grammar and knowledge of linguistic conventions for reading, writing and spoken language;  </w:t>
      </w:r>
    </w:p>
    <w:p w:rsidRPr="00945ABC" w:rsidR="002848DF" w:rsidP="00945ABC" w:rsidRDefault="002848DF" w14:paraId="0A067B67" w14:textId="77777777">
      <w:pPr>
        <w:pStyle w:val="ListParagraph"/>
        <w:numPr>
          <w:ilvl w:val="0"/>
          <w:numId w:val="42"/>
        </w:numPr>
        <w:rPr>
          <w:shd w:val="clear" w:color="auto" w:fill="FFFFFF"/>
        </w:rPr>
      </w:pPr>
      <w:r w:rsidRPr="00945ABC">
        <w:rPr>
          <w:shd w:val="clear" w:color="auto" w:fill="FFFFFF"/>
        </w:rPr>
        <w:t>Write clearly, accurately and coherently, adapting language and style in, and for, a range of contexts, purposes and audiences;  </w:t>
      </w:r>
    </w:p>
    <w:p w:rsidRPr="00945ABC" w:rsidR="002848DF" w:rsidP="00945ABC" w:rsidRDefault="002848DF" w14:paraId="35B8E29B" w14:textId="77777777">
      <w:pPr>
        <w:pStyle w:val="ListParagraph"/>
        <w:numPr>
          <w:ilvl w:val="0"/>
          <w:numId w:val="42"/>
        </w:numPr>
        <w:rPr>
          <w:shd w:val="clear" w:color="auto" w:fill="FFFFFF"/>
        </w:rPr>
      </w:pPr>
      <w:r w:rsidRPr="00945ABC">
        <w:rPr>
          <w:shd w:val="clear" w:color="auto" w:fill="FFFFFF"/>
        </w:rPr>
        <w:t>Use discussion in order to learn; to elaborate and explain clearly understanding and ideas;  </w:t>
      </w:r>
    </w:p>
    <w:p w:rsidRPr="00945ABC" w:rsidR="002848DF" w:rsidP="00945ABC" w:rsidRDefault="002848DF" w14:paraId="1918A84C" w14:textId="77777777">
      <w:pPr>
        <w:pStyle w:val="ListParagraph"/>
        <w:numPr>
          <w:ilvl w:val="0"/>
          <w:numId w:val="42"/>
        </w:numPr>
        <w:rPr>
          <w:shd w:val="clear" w:color="auto" w:fill="FFFFFF"/>
        </w:rPr>
      </w:pPr>
      <w:r w:rsidRPr="00945ABC">
        <w:rPr>
          <w:shd w:val="clear" w:color="auto" w:fill="FFFFFF"/>
        </w:rPr>
        <w:t>Develop competency in the art of speaking and listening, making formal presentations, demonstrating to others and participating in debates.  </w:t>
      </w:r>
    </w:p>
    <w:p w:rsidRPr="00945ABC" w:rsidR="002848DF" w:rsidP="66D51A52" w:rsidRDefault="002848DF" w14:paraId="61FD1A4A" w14:textId="77777777">
      <w:pPr>
        <w:rPr>
          <w:b/>
          <w:bCs/>
          <w:shd w:val="clear" w:color="auto" w:fill="FFFFFF"/>
        </w:rPr>
      </w:pPr>
      <w:r w:rsidRPr="66D51A52">
        <w:rPr>
          <w:b/>
          <w:bCs/>
          <w:shd w:val="clear" w:color="auto" w:fill="FFFFFF"/>
        </w:rPr>
        <w:t>Teachers of subjects other than English should encourage pupils to: </w:t>
      </w:r>
    </w:p>
    <w:p w:rsidRPr="00945ABC" w:rsidR="002848DF" w:rsidP="00945ABC" w:rsidRDefault="002848DF" w14:paraId="45E668F1" w14:textId="77777777">
      <w:pPr>
        <w:pStyle w:val="ListParagraph"/>
        <w:numPr>
          <w:ilvl w:val="0"/>
          <w:numId w:val="43"/>
        </w:numPr>
        <w:rPr>
          <w:shd w:val="clear" w:color="auto" w:fill="FFFFFF"/>
        </w:rPr>
      </w:pPr>
      <w:r w:rsidRPr="00945ABC">
        <w:rPr>
          <w:shd w:val="clear" w:color="auto" w:fill="FFFFFF"/>
        </w:rPr>
        <w:t>Read and write with confidence, fluency and understanding, orchestrating a range of independent strategies to self-monitor and correct;  </w:t>
      </w:r>
    </w:p>
    <w:p w:rsidRPr="00945ABC" w:rsidR="002848DF" w:rsidP="00945ABC" w:rsidRDefault="002848DF" w14:paraId="3354BA25" w14:textId="77777777">
      <w:pPr>
        <w:pStyle w:val="ListParagraph"/>
        <w:numPr>
          <w:ilvl w:val="0"/>
          <w:numId w:val="43"/>
        </w:numPr>
        <w:rPr>
          <w:shd w:val="clear" w:color="auto" w:fill="FFFFFF"/>
        </w:rPr>
      </w:pPr>
      <w:r w:rsidRPr="00945ABC">
        <w:rPr>
          <w:shd w:val="clear" w:color="auto" w:fill="FFFFFF"/>
        </w:rPr>
        <w:t>Have an interest in books and reading and read for enjoyment;  </w:t>
      </w:r>
    </w:p>
    <w:p w:rsidRPr="00945ABC" w:rsidR="002848DF" w:rsidP="00945ABC" w:rsidRDefault="002848DF" w14:paraId="5475FA0D" w14:textId="77777777">
      <w:pPr>
        <w:pStyle w:val="ListParagraph"/>
        <w:numPr>
          <w:ilvl w:val="0"/>
          <w:numId w:val="43"/>
        </w:numPr>
        <w:rPr>
          <w:shd w:val="clear" w:color="auto" w:fill="FFFFFF"/>
        </w:rPr>
      </w:pPr>
      <w:r w:rsidRPr="00945ABC">
        <w:rPr>
          <w:shd w:val="clear" w:color="auto" w:fill="FFFFFF"/>
        </w:rPr>
        <w:t>Have an interest in words, their meanings; developing a growing vocabulary in spoken and written forms;  </w:t>
      </w:r>
    </w:p>
    <w:p w:rsidRPr="00945ABC" w:rsidR="00680F50" w:rsidP="00945ABC" w:rsidRDefault="002848DF" w14:paraId="6A110BDE" w14:textId="3F3D3B75">
      <w:pPr>
        <w:pStyle w:val="ListParagraph"/>
        <w:numPr>
          <w:ilvl w:val="0"/>
          <w:numId w:val="43"/>
        </w:numPr>
      </w:pPr>
      <w:r w:rsidRPr="00945ABC">
        <w:rPr>
          <w:shd w:val="clear" w:color="auto" w:fill="FFFFFF"/>
        </w:rPr>
        <w:t>Have a suitable technical vocabulary to articulate responses.</w:t>
      </w:r>
    </w:p>
    <w:p w:rsidR="66D51A52" w:rsidP="66D51A52" w:rsidRDefault="66D51A52" w14:paraId="24EE876B" w14:textId="0BABDF3C">
      <w:pPr>
        <w:pStyle w:val="Subhead2"/>
        <w:spacing w:line="259" w:lineRule="auto"/>
        <w:rPr>
          <w:rFonts w:ascii="Calibri" w:hAnsi="Calibri"/>
          <w:bCs/>
          <w:szCs w:val="22"/>
        </w:rPr>
      </w:pPr>
      <w:r>
        <w:t>Reading and Phonics</w:t>
      </w:r>
    </w:p>
    <w:p w:rsidR="66D51A52" w:rsidP="66D51A52" w:rsidRDefault="66D51A52" w14:paraId="4EE0260E" w14:textId="539B6B6D">
      <w:pPr>
        <w:spacing w:line="259" w:lineRule="auto"/>
        <w:rPr>
          <w:rFonts w:ascii="Calibri" w:hAnsi="Calibri"/>
          <w:color w:val="000000" w:themeColor="text1"/>
          <w:lang w:val="en-GB"/>
        </w:rPr>
      </w:pPr>
      <w:r w:rsidRPr="3013A4E7">
        <w:rPr>
          <w:rFonts w:eastAsiaTheme="minorEastAsia" w:cstheme="minorBidi"/>
          <w:color w:val="000000" w:themeColor="text1"/>
          <w:lang w:val="en-GB"/>
        </w:rPr>
        <w:lastRenderedPageBreak/>
        <w:t>High Close School follows Twinkl systematic synthetic phonics programme where needed.  Phonics is not taught as a system in class but it is used to support reading and interventions are used to</w:t>
      </w:r>
      <w:r w:rsidR="00516A72">
        <w:rPr>
          <w:rFonts w:eastAsiaTheme="minorEastAsia" w:cstheme="minorBidi"/>
          <w:color w:val="000000" w:themeColor="text1"/>
          <w:lang w:val="en-GB"/>
        </w:rPr>
        <w:t xml:space="preserve"> improve skills and consolidate</w:t>
      </w:r>
      <w:r w:rsidRPr="3013A4E7">
        <w:rPr>
          <w:rFonts w:eastAsiaTheme="minorEastAsia" w:cstheme="minorBidi"/>
          <w:color w:val="000000" w:themeColor="text1"/>
          <w:lang w:val="en-GB"/>
        </w:rPr>
        <w:t xml:space="preserve"> ability.</w:t>
      </w:r>
    </w:p>
    <w:p w:rsidR="66D51A52" w:rsidP="66D51A52" w:rsidRDefault="66D51A52" w14:paraId="3DA4B901" w14:textId="28751EB4">
      <w:pPr>
        <w:spacing w:line="259" w:lineRule="auto"/>
        <w:rPr>
          <w:rFonts w:ascii="Calibri" w:hAnsi="Calibri" w:eastAsiaTheme="minorEastAsia" w:cstheme="minorBidi"/>
          <w:color w:val="000000" w:themeColor="text1"/>
          <w:lang w:val="en-GB"/>
        </w:rPr>
      </w:pPr>
      <w:r w:rsidRPr="66D51A52">
        <w:rPr>
          <w:rFonts w:ascii="Calibri" w:hAnsi="Calibri" w:eastAsiaTheme="minorEastAsia" w:cstheme="minorBidi"/>
          <w:color w:val="000000" w:themeColor="text1"/>
          <w:lang w:val="en-GB"/>
        </w:rPr>
        <w:t>Students are assessed for their reading ability and phonics knowledge so that appropriate interventions can be put in place.  Interventions may be phonics focussed or reading focussed.</w:t>
      </w:r>
    </w:p>
    <w:p w:rsidR="66D51A52" w:rsidP="66D51A52" w:rsidRDefault="66D51A52" w14:paraId="36B380A5" w14:textId="70DE4556">
      <w:pPr>
        <w:spacing w:line="259" w:lineRule="auto"/>
        <w:rPr>
          <w:rFonts w:ascii="Calibri" w:hAnsi="Calibri" w:eastAsiaTheme="minorEastAsia" w:cstheme="minorBidi"/>
          <w:color w:val="000000" w:themeColor="text1"/>
          <w:lang w:val="en-GB"/>
        </w:rPr>
      </w:pPr>
      <w:r w:rsidRPr="66D51A52">
        <w:rPr>
          <w:rFonts w:ascii="Calibri" w:hAnsi="Calibri" w:eastAsiaTheme="minorEastAsia" w:cstheme="minorBidi"/>
          <w:color w:val="000000" w:themeColor="text1"/>
          <w:lang w:val="en-GB"/>
        </w:rPr>
        <w:t>Reading is a key component of every English lesson and is supported across the school through tutor periods and other subjects.  Accelerated Reader is used to motivate, monitor and manage young people’s independent reading practice.</w:t>
      </w:r>
    </w:p>
    <w:p w:rsidRPr="005C4F02" w:rsidR="00680F50" w:rsidP="0085093C" w:rsidRDefault="00680F50" w14:paraId="2B0143C7" w14:textId="77777777">
      <w:pPr>
        <w:pStyle w:val="Subhead2"/>
      </w:pPr>
      <w:r w:rsidRPr="005C4F02">
        <w:t>Numeracy</w:t>
      </w:r>
    </w:p>
    <w:p w:rsidRPr="005C3B81" w:rsidR="00680F50" w:rsidP="005C3B81" w:rsidRDefault="00680F50" w14:paraId="6A91F3FF" w14:textId="77777777">
      <w:pPr>
        <w:spacing w:after="0" w:line="276" w:lineRule="auto"/>
        <w:jc w:val="both"/>
        <w:rPr>
          <w:rFonts w:cstheme="minorHAnsi"/>
          <w:b/>
          <w:szCs w:val="20"/>
        </w:rPr>
      </w:pPr>
      <w:r w:rsidRPr="005C3B81">
        <w:rPr>
          <w:rFonts w:cstheme="minorHAnsi"/>
          <w:b/>
          <w:szCs w:val="20"/>
        </w:rPr>
        <w:t xml:space="preserve">Teachers of mathematics should: </w:t>
      </w:r>
    </w:p>
    <w:p w:rsidR="00F81916" w:rsidP="537E031A" w:rsidRDefault="00F81916" w14:paraId="53BE71AA" w14:textId="28927D4C">
      <w:pPr>
        <w:pStyle w:val="ListParagraph"/>
        <w:numPr>
          <w:ilvl w:val="0"/>
          <w:numId w:val="20"/>
        </w:numPr>
        <w:spacing w:before="0" w:after="0" w:line="276" w:lineRule="auto"/>
        <w:jc w:val="both"/>
        <w:rPr>
          <w:rFonts w:cstheme="minorBidi"/>
        </w:rPr>
      </w:pPr>
      <w:r>
        <w:rPr>
          <w:rFonts w:cstheme="minorBidi"/>
        </w:rPr>
        <w:t>Ensure the basic concepts in mathematics</w:t>
      </w:r>
      <w:r w:rsidR="00BA15A2">
        <w:rPr>
          <w:rFonts w:cstheme="minorBidi"/>
        </w:rPr>
        <w:t xml:space="preserve"> are taught in depth</w:t>
      </w:r>
      <w:r w:rsidR="00727853">
        <w:rPr>
          <w:rFonts w:cstheme="minorBidi"/>
        </w:rPr>
        <w:t xml:space="preserve"> using the correct mathematical language, conventions and techniques</w:t>
      </w:r>
    </w:p>
    <w:p w:rsidR="00BA15A2" w:rsidP="537E031A" w:rsidRDefault="00964A59" w14:paraId="626AE6CE" w14:textId="6944DAD9">
      <w:pPr>
        <w:pStyle w:val="ListParagraph"/>
        <w:numPr>
          <w:ilvl w:val="0"/>
          <w:numId w:val="20"/>
        </w:numPr>
        <w:spacing w:before="0" w:after="0" w:line="276" w:lineRule="auto"/>
        <w:jc w:val="both"/>
        <w:rPr>
          <w:rFonts w:cstheme="minorBidi"/>
        </w:rPr>
      </w:pPr>
      <w:r>
        <w:rPr>
          <w:rFonts w:cstheme="minorBidi"/>
        </w:rPr>
        <w:t>Identify and correct common misconceptions at an early stage</w:t>
      </w:r>
    </w:p>
    <w:p w:rsidR="0094711B" w:rsidP="537E031A" w:rsidRDefault="00D37A35" w14:paraId="5926A1B0" w14:textId="29146238">
      <w:pPr>
        <w:pStyle w:val="ListParagraph"/>
        <w:numPr>
          <w:ilvl w:val="0"/>
          <w:numId w:val="20"/>
        </w:numPr>
        <w:spacing w:before="0" w:after="0" w:line="276" w:lineRule="auto"/>
        <w:jc w:val="both"/>
        <w:rPr>
          <w:rFonts w:cstheme="minorBidi"/>
        </w:rPr>
      </w:pPr>
      <w:r>
        <w:rPr>
          <w:rFonts w:cstheme="minorBidi"/>
        </w:rPr>
        <w:t xml:space="preserve">Work with teachers of other subjects with </w:t>
      </w:r>
      <w:r w:rsidR="00880CCE">
        <w:rPr>
          <w:rFonts w:cstheme="minorBidi"/>
        </w:rPr>
        <w:t>mathematical principals on request</w:t>
      </w:r>
    </w:p>
    <w:p w:rsidRPr="00EF77A1" w:rsidR="00680F50" w:rsidP="005C3B81" w:rsidRDefault="007A12A9" w14:paraId="4B247ACA" w14:textId="107481CD">
      <w:pPr>
        <w:pStyle w:val="ListParagraph"/>
        <w:numPr>
          <w:ilvl w:val="0"/>
          <w:numId w:val="20"/>
        </w:numPr>
        <w:spacing w:before="0" w:line="276" w:lineRule="auto"/>
        <w:jc w:val="both"/>
        <w:rPr>
          <w:rFonts w:cstheme="minorHAnsi"/>
          <w:szCs w:val="20"/>
        </w:rPr>
      </w:pPr>
      <w:r>
        <w:rPr>
          <w:rFonts w:cstheme="minorHAnsi"/>
          <w:szCs w:val="20"/>
        </w:rPr>
        <w:t>S</w:t>
      </w:r>
      <w:r w:rsidRPr="00EF77A1" w:rsidR="00680F50">
        <w:rPr>
          <w:rFonts w:cstheme="minorHAnsi"/>
          <w:szCs w:val="20"/>
        </w:rPr>
        <w:t xml:space="preserve">eek opportunities to use topics and examination questions from other subjects in mathematics lessons. </w:t>
      </w:r>
    </w:p>
    <w:p w:rsidRPr="00EF77A1" w:rsidR="00680F50" w:rsidP="005C3B81" w:rsidRDefault="00680F50" w14:paraId="51877245" w14:textId="77777777">
      <w:pPr>
        <w:spacing w:after="0" w:line="276" w:lineRule="auto"/>
        <w:jc w:val="both"/>
        <w:rPr>
          <w:rFonts w:cstheme="minorHAnsi"/>
          <w:b/>
          <w:szCs w:val="20"/>
        </w:rPr>
      </w:pPr>
      <w:r w:rsidRPr="00EF77A1">
        <w:rPr>
          <w:rFonts w:cstheme="minorHAnsi"/>
          <w:b/>
          <w:szCs w:val="20"/>
        </w:rPr>
        <w:t>Teachers of subjects other than mathematics should:</w:t>
      </w:r>
    </w:p>
    <w:p w:rsidRPr="00EF77A1" w:rsidR="00680F50" w:rsidP="005C3B81" w:rsidRDefault="007A12A9" w14:paraId="5437A791" w14:textId="7E9CA5B0">
      <w:pPr>
        <w:pStyle w:val="ListParagraph"/>
        <w:numPr>
          <w:ilvl w:val="0"/>
          <w:numId w:val="19"/>
        </w:numPr>
        <w:spacing w:before="0" w:after="0" w:line="276" w:lineRule="auto"/>
        <w:jc w:val="both"/>
        <w:rPr>
          <w:rFonts w:cstheme="minorHAnsi"/>
          <w:szCs w:val="20"/>
        </w:rPr>
      </w:pPr>
      <w:r>
        <w:rPr>
          <w:rFonts w:cstheme="minorHAnsi"/>
          <w:szCs w:val="20"/>
        </w:rPr>
        <w:t>E</w:t>
      </w:r>
      <w:r w:rsidRPr="00EF77A1" w:rsidR="00680F50">
        <w:rPr>
          <w:rFonts w:cstheme="minorHAnsi"/>
          <w:szCs w:val="20"/>
        </w:rPr>
        <w:t>nsure that they are familiar with correct mathematical language, notation, conventions and techniques, relating to their own subject, and encourage students to use these correctly.</w:t>
      </w:r>
    </w:p>
    <w:p w:rsidR="00680F50" w:rsidP="007A12A9" w:rsidRDefault="007A12A9" w14:paraId="76245218" w14:textId="1A3D347D">
      <w:pPr>
        <w:pStyle w:val="ListParagraph"/>
        <w:numPr>
          <w:ilvl w:val="0"/>
          <w:numId w:val="19"/>
        </w:numPr>
        <w:spacing w:before="0" w:after="0" w:line="276" w:lineRule="auto"/>
        <w:jc w:val="both"/>
        <w:rPr>
          <w:rFonts w:cstheme="minorHAnsi"/>
          <w:szCs w:val="20"/>
        </w:rPr>
      </w:pPr>
      <w:r>
        <w:rPr>
          <w:rFonts w:cstheme="minorHAnsi"/>
          <w:szCs w:val="20"/>
        </w:rPr>
        <w:t>B</w:t>
      </w:r>
      <w:r w:rsidRPr="00EF77A1" w:rsidR="00680F50">
        <w:rPr>
          <w:rFonts w:cstheme="minorHAnsi"/>
          <w:szCs w:val="20"/>
        </w:rPr>
        <w:t>e aware of appropriate expectations of students and difficulties that might be experienced with numeracy skills.</w:t>
      </w:r>
    </w:p>
    <w:p w:rsidRPr="00EF77A1" w:rsidR="007A12A9" w:rsidP="15A576CB" w:rsidRDefault="00A46887" w14:paraId="62AAB170" w14:textId="75C6BEF2">
      <w:pPr>
        <w:pStyle w:val="ListParagraph"/>
        <w:numPr>
          <w:ilvl w:val="0"/>
          <w:numId w:val="19"/>
        </w:numPr>
        <w:spacing w:before="0" w:after="0" w:line="276" w:lineRule="auto"/>
        <w:jc w:val="both"/>
        <w:rPr>
          <w:rFonts w:cs="Calibri" w:cstheme="minorAscii"/>
        </w:rPr>
      </w:pPr>
      <w:r w:rsidRPr="15A576CB" w:rsidR="00A46887">
        <w:rPr>
          <w:rFonts w:cs="Calibri" w:cstheme="minorAscii"/>
        </w:rPr>
        <w:t>Signpost when numeracy skills are used across the curriculum to support other learning</w:t>
      </w:r>
    </w:p>
    <w:p w:rsidRPr="00880272" w:rsidR="00EA4FAF" w:rsidP="66D51A52" w:rsidRDefault="00EA4FAF" w14:paraId="5ADCED44" w14:textId="6EDACB9A">
      <w:pPr>
        <w:pStyle w:val="Heading1"/>
        <w:rPr>
          <w:rFonts w:cstheme="minorBidi"/>
        </w:rPr>
      </w:pPr>
      <w:bookmarkStart w:name="_Toc83657997" w:id="11"/>
      <w:bookmarkStart w:name="_Toc112074602" w:id="12"/>
      <w:r>
        <w:t>6. Learning environment</w:t>
      </w:r>
      <w:bookmarkEnd w:id="11"/>
      <w:bookmarkEnd w:id="12"/>
      <w:r>
        <w:t xml:space="preserve"> </w:t>
      </w:r>
    </w:p>
    <w:p w:rsidR="0092384E" w:rsidP="1AAC6158" w:rsidRDefault="0092384E" w14:paraId="351A363F" w14:textId="6DEB9BDC">
      <w:pPr>
        <w:pStyle w:val="Subhead2"/>
      </w:pPr>
      <w:r>
        <w:t>6.1 Physical Environment</w:t>
      </w:r>
    </w:p>
    <w:p w:rsidRPr="00880272" w:rsidR="00EA4FAF" w:rsidP="005C3B81" w:rsidRDefault="00EA4FAF" w14:paraId="25B0030C" w14:textId="1D285DB6">
      <w:pPr>
        <w:pStyle w:val="1bodycopy10pt"/>
        <w:spacing w:after="0" w:line="276" w:lineRule="auto"/>
        <w:jc w:val="both"/>
        <w:rPr>
          <w:rFonts w:cstheme="minorHAnsi"/>
          <w:lang w:val="en-GB"/>
        </w:rPr>
      </w:pPr>
      <w:r w:rsidRPr="00880272">
        <w:rPr>
          <w:rFonts w:cstheme="minorHAnsi"/>
          <w:lang w:val="en-GB"/>
        </w:rPr>
        <w:t>When pupils are at school, learning will take place in</w:t>
      </w:r>
      <w:r w:rsidR="004901B7">
        <w:rPr>
          <w:rFonts w:cstheme="minorHAnsi"/>
          <w:lang w:val="en-GB"/>
        </w:rPr>
        <w:t xml:space="preserve"> a variety of different locations to support</w:t>
      </w:r>
      <w:r w:rsidR="001C3B71">
        <w:rPr>
          <w:rFonts w:cstheme="minorHAnsi"/>
          <w:lang w:val="en-GB"/>
        </w:rPr>
        <w:t xml:space="preserve"> </w:t>
      </w:r>
      <w:r w:rsidR="004901B7">
        <w:rPr>
          <w:rFonts w:cstheme="minorHAnsi"/>
          <w:lang w:val="en-GB"/>
        </w:rPr>
        <w:t>the broad curriculum</w:t>
      </w:r>
      <w:r w:rsidR="001C3B71">
        <w:rPr>
          <w:rFonts w:cstheme="minorHAnsi"/>
          <w:lang w:val="en-GB"/>
        </w:rPr>
        <w:t xml:space="preserve">.  </w:t>
      </w:r>
      <w:r w:rsidRPr="00880272">
        <w:rPr>
          <w:rFonts w:cstheme="minorHAnsi"/>
          <w:lang w:val="en-GB"/>
        </w:rPr>
        <w:t xml:space="preserve">These spaces will be kept safe, clean and ready for pupils to use them. </w:t>
      </w:r>
    </w:p>
    <w:p w:rsidRPr="00880272" w:rsidR="00EA4FAF" w:rsidP="005C3B81" w:rsidRDefault="00EA4FAF" w14:paraId="6C71A1EC" w14:textId="77777777">
      <w:pPr>
        <w:pStyle w:val="1bodycopy10pt"/>
        <w:spacing w:after="0" w:line="276" w:lineRule="auto"/>
        <w:jc w:val="both"/>
        <w:rPr>
          <w:rFonts w:cstheme="minorHAnsi"/>
          <w:lang w:val="en-GB"/>
        </w:rPr>
      </w:pPr>
      <w:r w:rsidRPr="00880272">
        <w:rPr>
          <w:rFonts w:cstheme="minorHAnsi"/>
          <w:lang w:val="en-GB"/>
        </w:rPr>
        <w:t xml:space="preserve">They will be arranged to promote learning through: </w:t>
      </w:r>
    </w:p>
    <w:p w:rsidRPr="001C3B71" w:rsidR="00EA4FAF" w:rsidP="005C3B81" w:rsidRDefault="00BF7FF4" w14:paraId="4FBF30DD" w14:textId="0A2F9A6E">
      <w:pPr>
        <w:pStyle w:val="4Bulletedcopyblue"/>
        <w:numPr>
          <w:ilvl w:val="0"/>
          <w:numId w:val="35"/>
        </w:numPr>
        <w:spacing w:after="0" w:line="276" w:lineRule="auto"/>
        <w:jc w:val="both"/>
        <w:rPr>
          <w:rFonts w:cstheme="minorHAnsi"/>
          <w:lang w:val="en-GB"/>
        </w:rPr>
      </w:pPr>
      <w:r>
        <w:rPr>
          <w:rFonts w:cstheme="minorHAnsi"/>
          <w:lang w:val="en-GB"/>
        </w:rPr>
        <w:t>Clean, practical classrooms with</w:t>
      </w:r>
      <w:r w:rsidR="00A454E3">
        <w:rPr>
          <w:rFonts w:cstheme="minorHAnsi"/>
          <w:lang w:val="en-GB"/>
        </w:rPr>
        <w:t xml:space="preserve"> necessary equipment built in</w:t>
      </w:r>
    </w:p>
    <w:p w:rsidRPr="001C3B71" w:rsidR="00EA4FAF" w:rsidP="005C3B81" w:rsidRDefault="005B0B04" w14:paraId="74C27B87" w14:textId="22B21655">
      <w:pPr>
        <w:pStyle w:val="4Bulletedcopyblue"/>
        <w:numPr>
          <w:ilvl w:val="0"/>
          <w:numId w:val="35"/>
        </w:numPr>
        <w:spacing w:after="0" w:line="276" w:lineRule="auto"/>
        <w:jc w:val="both"/>
        <w:rPr>
          <w:rFonts w:cstheme="minorHAnsi"/>
          <w:lang w:val="en-GB"/>
        </w:rPr>
      </w:pPr>
      <w:r>
        <w:rPr>
          <w:rFonts w:cstheme="minorHAnsi"/>
          <w:lang w:val="en-GB"/>
        </w:rPr>
        <w:t>Displays to celebrate past learning and inspire future learning</w:t>
      </w:r>
    </w:p>
    <w:p w:rsidRPr="001C3B71" w:rsidR="00EA4FAF" w:rsidP="005C3B81" w:rsidRDefault="00EA4FAF" w14:paraId="6409E3CD" w14:textId="77777777">
      <w:pPr>
        <w:pStyle w:val="4Bulletedcopyblue"/>
        <w:numPr>
          <w:ilvl w:val="0"/>
          <w:numId w:val="35"/>
        </w:numPr>
        <w:spacing w:after="0" w:line="276" w:lineRule="auto"/>
        <w:jc w:val="both"/>
        <w:rPr>
          <w:rFonts w:cstheme="minorHAnsi"/>
          <w:lang w:val="en-GB"/>
        </w:rPr>
      </w:pPr>
      <w:r w:rsidRPr="001C3B71">
        <w:rPr>
          <w:rFonts w:cstheme="minorHAnsi"/>
          <w:lang w:val="en-GB"/>
        </w:rPr>
        <w:t xml:space="preserve">Accessible resources for learning such as books, worksheets and other equipment </w:t>
      </w:r>
    </w:p>
    <w:p w:rsidR="00EA4FAF" w:rsidP="005C3B81" w:rsidRDefault="00EA4FAF" w14:paraId="61F07F48" w14:textId="57307E48">
      <w:pPr>
        <w:pStyle w:val="4Bulletedcopyblue"/>
        <w:numPr>
          <w:ilvl w:val="0"/>
          <w:numId w:val="35"/>
        </w:numPr>
        <w:spacing w:after="0" w:line="276" w:lineRule="auto"/>
        <w:jc w:val="both"/>
        <w:rPr>
          <w:rFonts w:cstheme="minorHAnsi"/>
          <w:lang w:val="en-GB"/>
        </w:rPr>
      </w:pPr>
      <w:r w:rsidRPr="001C3B71">
        <w:rPr>
          <w:rFonts w:cstheme="minorHAnsi"/>
          <w:lang w:val="en-GB"/>
        </w:rPr>
        <w:t xml:space="preserve">A seating layout that allows everyone to see the board and participate </w:t>
      </w:r>
    </w:p>
    <w:p w:rsidRPr="00740CE0" w:rsidR="1AAC6158" w:rsidP="00740CE0" w:rsidRDefault="00826789" w14:paraId="731AB7B9" w14:textId="35CAAC91">
      <w:pPr>
        <w:pStyle w:val="4Bulletedcopyblue"/>
        <w:numPr>
          <w:ilvl w:val="0"/>
          <w:numId w:val="35"/>
        </w:numPr>
        <w:spacing w:after="0" w:line="276" w:lineRule="auto"/>
        <w:jc w:val="both"/>
        <w:rPr>
          <w:rFonts w:cstheme="minorBidi"/>
          <w:lang w:val="en-GB"/>
        </w:rPr>
      </w:pPr>
      <w:r w:rsidRPr="1AAC6158">
        <w:rPr>
          <w:rFonts w:cstheme="minorBidi"/>
          <w:lang w:val="en-GB"/>
        </w:rPr>
        <w:t xml:space="preserve">Specialist settings for </w:t>
      </w:r>
      <w:r w:rsidRPr="1AAC6158" w:rsidR="00BF7FF4">
        <w:rPr>
          <w:rFonts w:cstheme="minorBidi"/>
          <w:lang w:val="en-GB"/>
        </w:rPr>
        <w:t>practical subjects including science, forest schools, art and technology</w:t>
      </w:r>
    </w:p>
    <w:p w:rsidR="0092384E" w:rsidP="00130A42" w:rsidRDefault="0092384E" w14:paraId="3D30BA45" w14:textId="71AFBC71">
      <w:pPr>
        <w:pStyle w:val="Subhead2"/>
      </w:pPr>
      <w:r>
        <w:t xml:space="preserve">6.2 Structure of </w:t>
      </w:r>
      <w:r w:rsidR="00DB1E48">
        <w:t xml:space="preserve">a </w:t>
      </w:r>
      <w:r>
        <w:t>Lesson</w:t>
      </w:r>
      <w:r w:rsidR="00767993">
        <w:t xml:space="preserve"> or Unit of Study</w:t>
      </w:r>
    </w:p>
    <w:p w:rsidR="00130A42" w:rsidP="00ED0F6C" w:rsidRDefault="00531EAE" w14:paraId="74B28766" w14:textId="6958F244">
      <w:r w:rsidR="00531EAE">
        <w:rPr/>
        <w:t xml:space="preserve">To </w:t>
      </w:r>
      <w:r w:rsidR="00F800AA">
        <w:rPr/>
        <w:t>ensure</w:t>
      </w:r>
      <w:r w:rsidR="00531EAE">
        <w:rPr/>
        <w:t xml:space="preserve"> </w:t>
      </w:r>
      <w:r w:rsidR="00B32A52">
        <w:rPr/>
        <w:t xml:space="preserve">all opportunities for learning are </w:t>
      </w:r>
      <w:r w:rsidR="00F800AA">
        <w:rPr/>
        <w:t>as effective as possible,</w:t>
      </w:r>
      <w:r w:rsidR="00241FF5">
        <w:rPr/>
        <w:t xml:space="preserve"> </w:t>
      </w:r>
      <w:r w:rsidR="00740CE0">
        <w:rPr/>
        <w:t>connections</w:t>
      </w:r>
      <w:r w:rsidR="00711DEE">
        <w:rPr/>
        <w:t xml:space="preserve"> should be made </w:t>
      </w:r>
      <w:r w:rsidR="00740CE0">
        <w:rPr/>
        <w:t>w</w:t>
      </w:r>
      <w:r w:rsidR="00711DEE">
        <w:rPr/>
        <w:t>ith past and future learning</w:t>
      </w:r>
    </w:p>
    <w:p w:rsidR="07A926E5" w:rsidP="09AB50FC" w:rsidRDefault="07A926E5" w14:paraId="37CD2AE9" w14:textId="7F856E31">
      <w:pPr>
        <w:pStyle w:val="ListParagraph"/>
        <w:numPr>
          <w:ilvl w:val="0"/>
          <w:numId w:val="36"/>
        </w:numPr>
        <w:rPr/>
      </w:pPr>
      <w:r w:rsidR="07A926E5">
        <w:rPr/>
        <w:t>Learning Objectives will be on display in each lesson and will be written into learning records with a date</w:t>
      </w:r>
    </w:p>
    <w:p w:rsidR="00711DEE" w:rsidP="00711DEE" w:rsidRDefault="00711DEE" w14:paraId="21F447EF" w14:textId="55976DA7">
      <w:pPr>
        <w:pStyle w:val="ListParagraph"/>
        <w:numPr>
          <w:ilvl w:val="0"/>
          <w:numId w:val="36"/>
        </w:numPr>
        <w:rPr/>
      </w:pPr>
      <w:r w:rsidR="00711DEE">
        <w:rPr/>
        <w:t>Learning started with a recap of previous learning</w:t>
      </w:r>
    </w:p>
    <w:p w:rsidR="00711DEE" w:rsidP="00711DEE" w:rsidRDefault="00983304" w14:paraId="688BECE4" w14:textId="33CC88E2">
      <w:pPr>
        <w:pStyle w:val="ListParagraph"/>
        <w:numPr>
          <w:ilvl w:val="0"/>
          <w:numId w:val="36"/>
        </w:numPr>
      </w:pPr>
      <w:r>
        <w:t>New material is presented in small steps</w:t>
      </w:r>
    </w:p>
    <w:p w:rsidR="00983304" w:rsidP="00711DEE" w:rsidRDefault="00733108" w14:paraId="0F3B07C0" w14:textId="1F140B7D">
      <w:pPr>
        <w:pStyle w:val="ListParagraph"/>
        <w:numPr>
          <w:ilvl w:val="0"/>
          <w:numId w:val="36"/>
        </w:numPr>
      </w:pPr>
      <w:r>
        <w:t>Questions are used to chec</w:t>
      </w:r>
      <w:r w:rsidR="0038108F">
        <w:t>k learning progress and to make connections in learning</w:t>
      </w:r>
    </w:p>
    <w:p w:rsidR="0038108F" w:rsidP="00711DEE" w:rsidRDefault="00694266" w14:paraId="091C9FE1" w14:textId="1BA0C3A2">
      <w:pPr>
        <w:pStyle w:val="ListParagraph"/>
        <w:numPr>
          <w:ilvl w:val="0"/>
          <w:numId w:val="36"/>
        </w:numPr>
      </w:pPr>
      <w:r>
        <w:t>Examples are modelled and</w:t>
      </w:r>
      <w:r w:rsidR="007B2200">
        <w:t xml:space="preserve"> ex</w:t>
      </w:r>
      <w:r w:rsidR="0027318D">
        <w:t>plained in full</w:t>
      </w:r>
    </w:p>
    <w:p w:rsidR="0027318D" w:rsidP="00711DEE" w:rsidRDefault="0027318D" w14:paraId="54F0D3E0" w14:textId="22D3116B">
      <w:pPr>
        <w:pStyle w:val="ListParagraph"/>
        <w:numPr>
          <w:ilvl w:val="0"/>
          <w:numId w:val="36"/>
        </w:numPr>
      </w:pPr>
      <w:r>
        <w:t>Initial practice of new material is guided by the teaching staff</w:t>
      </w:r>
    </w:p>
    <w:p w:rsidR="0027318D" w:rsidP="00711DEE" w:rsidRDefault="00082377" w14:paraId="13CEA076" w14:textId="3A3B8D25">
      <w:pPr>
        <w:pStyle w:val="ListParagraph"/>
        <w:numPr>
          <w:ilvl w:val="0"/>
          <w:numId w:val="36"/>
        </w:numPr>
      </w:pPr>
      <w:r>
        <w:t xml:space="preserve">Understanding is checked regularly </w:t>
      </w:r>
    </w:p>
    <w:p w:rsidR="00FB40F0" w:rsidP="00711DEE" w:rsidRDefault="00FB40F0" w14:paraId="693EF60B" w14:textId="0086307B">
      <w:pPr>
        <w:pStyle w:val="ListParagraph"/>
        <w:numPr>
          <w:ilvl w:val="0"/>
          <w:numId w:val="36"/>
        </w:numPr>
      </w:pPr>
      <w:r>
        <w:t xml:space="preserve">Opportunities for success is </w:t>
      </w:r>
      <w:r w:rsidR="00567A1A">
        <w:t>part of the structure of the lesson</w:t>
      </w:r>
    </w:p>
    <w:p w:rsidR="00567A1A" w:rsidP="00711DEE" w:rsidRDefault="0074519E" w14:paraId="6178E6B3" w14:textId="070C4469">
      <w:pPr>
        <w:pStyle w:val="ListParagraph"/>
        <w:numPr>
          <w:ilvl w:val="0"/>
          <w:numId w:val="36"/>
        </w:numPr>
      </w:pPr>
      <w:r>
        <w:t>Temporary scaffolds are given for more difficult tasks</w:t>
      </w:r>
    </w:p>
    <w:p w:rsidR="00016712" w:rsidP="00711DEE" w:rsidRDefault="00016712" w14:paraId="389AEDE9" w14:textId="630CCAC2">
      <w:pPr>
        <w:pStyle w:val="ListParagraph"/>
        <w:numPr>
          <w:ilvl w:val="0"/>
          <w:numId w:val="36"/>
        </w:numPr>
      </w:pPr>
      <w:r>
        <w:t>Opportunities for independent practice are given</w:t>
      </w:r>
      <w:r w:rsidR="00890A62">
        <w:t xml:space="preserve"> and monitored</w:t>
      </w:r>
    </w:p>
    <w:p w:rsidRPr="00531EAE" w:rsidR="00890A62" w:rsidP="00711DEE" w:rsidRDefault="003D4647" w14:paraId="1FAD7DE9" w14:textId="5BE30DA6">
      <w:pPr>
        <w:pStyle w:val="ListParagraph"/>
        <w:numPr>
          <w:ilvl w:val="0"/>
          <w:numId w:val="36"/>
        </w:numPr>
      </w:pPr>
      <w:r>
        <w:t xml:space="preserve">Regular review of material covered to ensure </w:t>
      </w:r>
      <w:r w:rsidR="00740CE0">
        <w:t>long term memory</w:t>
      </w:r>
    </w:p>
    <w:p w:rsidR="0092384E" w:rsidP="66D51A52" w:rsidRDefault="0092384E" w14:paraId="1C74750E" w14:textId="74AC8EA2">
      <w:pPr>
        <w:pStyle w:val="Subhead2"/>
      </w:pPr>
      <w:r>
        <w:lastRenderedPageBreak/>
        <w:t>6.3 Emotional Environment</w:t>
      </w:r>
    </w:p>
    <w:p w:rsidR="66D51A52" w:rsidP="66D51A52" w:rsidRDefault="66D51A52" w14:paraId="345AEA89" w14:textId="3DAEFCEC">
      <w:pPr>
        <w:spacing w:line="259" w:lineRule="auto"/>
      </w:pPr>
      <w:r>
        <w:t>We work through the medium of Therapeutic Crisis Intervention to provide trauma informed and responsive environment.  This allows all our young people the time, space and support required to develop emotional co- and self-regulation skills.</w:t>
      </w:r>
    </w:p>
    <w:p w:rsidR="66D51A52" w:rsidP="66D51A52" w:rsidRDefault="66D51A52" w14:paraId="2435A0F0" w14:textId="6464F32B">
      <w:pPr>
        <w:spacing w:line="259" w:lineRule="auto"/>
        <w:rPr>
          <w:rFonts w:ascii="Calibri" w:hAnsi="Calibri"/>
        </w:rPr>
      </w:pPr>
      <w:r w:rsidRPr="66D51A52">
        <w:rPr>
          <w:rFonts w:ascii="Calibri" w:hAnsi="Calibri"/>
        </w:rPr>
        <w:t>TCI provides a framework for school to be an environment in which young people feel safe and safe to learn.</w:t>
      </w:r>
    </w:p>
    <w:p w:rsidRPr="00880272" w:rsidR="00EA4FAF" w:rsidP="00BD7699" w:rsidRDefault="00EA4FAF" w14:paraId="624FDB99" w14:textId="554166FB">
      <w:pPr>
        <w:pStyle w:val="Heading1"/>
      </w:pPr>
      <w:bookmarkStart w:name="_Toc83657998" w:id="13"/>
      <w:bookmarkStart w:name="_Toc112074603" w:id="14"/>
      <w:r>
        <w:t xml:space="preserve">7. </w:t>
      </w:r>
      <w:bookmarkEnd w:id="13"/>
      <w:r w:rsidR="009A6EA6">
        <w:t>Inclusion</w:t>
      </w:r>
      <w:bookmarkEnd w:id="14"/>
      <w:r>
        <w:t xml:space="preserve"> </w:t>
      </w:r>
    </w:p>
    <w:p w:rsidRPr="005C3B81" w:rsidR="008017CF" w:rsidP="005C3B81" w:rsidRDefault="008017CF" w14:paraId="155985C8" w14:textId="77777777">
      <w:pPr>
        <w:spacing w:before="0" w:after="0" w:line="276" w:lineRule="auto"/>
        <w:jc w:val="both"/>
        <w:rPr>
          <w:rFonts w:cstheme="minorHAnsi"/>
          <w:szCs w:val="20"/>
          <w:lang w:val="en-GB"/>
        </w:rPr>
      </w:pPr>
      <w:r w:rsidRPr="005C3B81">
        <w:rPr>
          <w:rFonts w:cstheme="minorHAnsi"/>
          <w:color w:val="000000"/>
          <w:szCs w:val="20"/>
        </w:rPr>
        <w:t>The achievement of all young people is highly valued. Balanced viewpoints are planned into schemes of work to ensure that a fair and equal amount of information is given to key issues such as religion, race, culture, gender and disability. Care is taken within all schemes of work to ensure that all students have access to the content.</w:t>
      </w:r>
    </w:p>
    <w:p w:rsidR="008017CF" w:rsidP="005C3B81" w:rsidRDefault="008017CF" w14:paraId="6494D306" w14:textId="30C60A81">
      <w:pPr>
        <w:spacing w:before="0" w:after="0" w:line="276" w:lineRule="auto"/>
        <w:jc w:val="both"/>
        <w:rPr>
          <w:rFonts w:cstheme="minorHAnsi"/>
          <w:szCs w:val="22"/>
          <w:lang w:val="en-GB"/>
        </w:rPr>
      </w:pPr>
      <w:r w:rsidRPr="005C3B81">
        <w:rPr>
          <w:rFonts w:cstheme="minorHAnsi"/>
          <w:szCs w:val="22"/>
          <w:lang w:val="en-GB"/>
        </w:rPr>
        <w:t>Teachers set high expectations for all pupils. They will use appropriate assessment to set ambitious targets and plan challenging work for all groups.</w:t>
      </w:r>
    </w:p>
    <w:p w:rsidRPr="00880272" w:rsidR="008017CF" w:rsidP="004F080B" w:rsidRDefault="008017CF" w14:paraId="3C706692" w14:textId="3B01D1B2">
      <w:pPr>
        <w:pStyle w:val="Subhead2"/>
      </w:pPr>
      <w:r>
        <w:t>7.1 Pupils with high prior attainment</w:t>
      </w:r>
    </w:p>
    <w:p w:rsidRPr="00614013" w:rsidR="008017CF" w:rsidP="00945ABC" w:rsidRDefault="008017CF" w14:paraId="3F1BBD44" w14:textId="77777777">
      <w:pPr>
        <w:pStyle w:val="ColorfulList-Accent11"/>
        <w:numPr>
          <w:ilvl w:val="0"/>
          <w:numId w:val="8"/>
        </w:numPr>
        <w:rPr>
          <w:b/>
        </w:rPr>
      </w:pPr>
      <w:r w:rsidRPr="00614013">
        <w:t>We offer a broad and balanced curriculum focused on developing academic skills up to GCSE in English and Maths</w:t>
      </w:r>
    </w:p>
    <w:p w:rsidRPr="00614013" w:rsidR="008017CF" w:rsidP="00945ABC" w:rsidRDefault="008017CF" w14:paraId="2638A575" w14:textId="77777777">
      <w:pPr>
        <w:pStyle w:val="ColorfulList-Accent11"/>
        <w:numPr>
          <w:ilvl w:val="0"/>
          <w:numId w:val="8"/>
        </w:numPr>
        <w:rPr>
          <w:b/>
        </w:rPr>
      </w:pPr>
      <w:r w:rsidRPr="00614013">
        <w:t>We link with local schools and colleges to support additional academic opportunities and qualifications</w:t>
      </w:r>
    </w:p>
    <w:p w:rsidRPr="00614013" w:rsidR="008017CF" w:rsidP="00945ABC" w:rsidRDefault="008017CF" w14:paraId="64E66090" w14:textId="0EBA8D17">
      <w:pPr>
        <w:pStyle w:val="ColorfulList-Accent11"/>
        <w:numPr>
          <w:ilvl w:val="0"/>
          <w:numId w:val="8"/>
        </w:numPr>
        <w:rPr>
          <w:b/>
        </w:rPr>
      </w:pPr>
      <w:r w:rsidRPr="00614013">
        <w:t>We offer courses bespoke to individual pupils where appropriate</w:t>
      </w:r>
    </w:p>
    <w:p w:rsidRPr="00880272" w:rsidR="008017CF" w:rsidP="004F080B" w:rsidRDefault="008017CF" w14:paraId="75136F31" w14:textId="66DBC881">
      <w:pPr>
        <w:pStyle w:val="Subhead2"/>
      </w:pPr>
      <w:r>
        <w:t>7.2 Pupils with low prior attainment</w:t>
      </w:r>
    </w:p>
    <w:p w:rsidRPr="005C3B81" w:rsidR="008017CF" w:rsidP="009B4371" w:rsidRDefault="008017CF" w14:paraId="059DA6D0" w14:textId="77777777">
      <w:pPr>
        <w:numPr>
          <w:ilvl w:val="0"/>
          <w:numId w:val="5"/>
        </w:numPr>
        <w:spacing w:before="0" w:after="0" w:line="276" w:lineRule="auto"/>
        <w:ind w:left="709"/>
        <w:jc w:val="both"/>
        <w:rPr>
          <w:rFonts w:cstheme="minorHAnsi"/>
          <w:szCs w:val="20"/>
        </w:rPr>
      </w:pPr>
      <w:r w:rsidRPr="005C3B81">
        <w:rPr>
          <w:rFonts w:cstheme="minorHAnsi"/>
          <w:szCs w:val="20"/>
        </w:rPr>
        <w:t>We offer a broad and balanced curriculum focused on developing academic skills as well as addressing their need for social and emotional development and therapeutic input.</w:t>
      </w:r>
    </w:p>
    <w:p w:rsidRPr="005C3B81" w:rsidR="008017CF" w:rsidP="3013A4E7" w:rsidRDefault="008017CF" w14:paraId="0C151E5B" w14:textId="7891C1A1">
      <w:pPr>
        <w:numPr>
          <w:ilvl w:val="0"/>
          <w:numId w:val="5"/>
        </w:numPr>
        <w:spacing w:before="0" w:after="0" w:line="276" w:lineRule="auto"/>
        <w:ind w:left="709"/>
        <w:jc w:val="both"/>
        <w:rPr>
          <w:rFonts w:cstheme="minorBidi"/>
        </w:rPr>
      </w:pPr>
      <w:r w:rsidRPr="3013A4E7">
        <w:rPr>
          <w:rFonts w:cstheme="minorBidi"/>
        </w:rPr>
        <w:t>We track the progress of the whole child in detail</w:t>
      </w:r>
      <w:r w:rsidRPr="00D743FB">
        <w:rPr>
          <w:rFonts w:cstheme="minorBidi"/>
        </w:rPr>
        <w:t xml:space="preserve">, so we have </w:t>
      </w:r>
      <w:r w:rsidRPr="00D743FB" w:rsidR="00D743FB">
        <w:rPr>
          <w:rFonts w:cstheme="minorBidi"/>
        </w:rPr>
        <w:t xml:space="preserve">an </w:t>
      </w:r>
      <w:r w:rsidRPr="00D743FB">
        <w:rPr>
          <w:rFonts w:cstheme="minorBidi"/>
        </w:rPr>
        <w:t>accurate picture</w:t>
      </w:r>
      <w:r w:rsidR="00D743FB">
        <w:rPr>
          <w:rFonts w:cstheme="minorBidi"/>
        </w:rPr>
        <w:t xml:space="preserve"> </w:t>
      </w:r>
      <w:r w:rsidRPr="3013A4E7">
        <w:rPr>
          <w:rFonts w:cstheme="minorBidi"/>
        </w:rPr>
        <w:t>of the strengths and needs.</w:t>
      </w:r>
    </w:p>
    <w:p w:rsidRPr="005C3B81" w:rsidR="008017CF" w:rsidP="009B4371" w:rsidRDefault="008017CF" w14:paraId="53423928" w14:textId="6CAA1BA4">
      <w:pPr>
        <w:numPr>
          <w:ilvl w:val="0"/>
          <w:numId w:val="5"/>
        </w:numPr>
        <w:spacing w:line="276" w:lineRule="auto"/>
        <w:ind w:left="709"/>
        <w:jc w:val="both"/>
        <w:rPr>
          <w:rFonts w:cstheme="minorHAnsi"/>
          <w:szCs w:val="20"/>
        </w:rPr>
      </w:pPr>
      <w:r w:rsidRPr="005C3B81">
        <w:rPr>
          <w:rFonts w:cstheme="minorHAnsi"/>
          <w:szCs w:val="20"/>
        </w:rPr>
        <w:t>We identify weaknesses and interventions are implemented and reviewed on an ongoing basis to ensure they have a positive impact.</w:t>
      </w:r>
    </w:p>
    <w:p w:rsidRPr="00880272" w:rsidR="008017CF" w:rsidP="004F080B" w:rsidRDefault="00184FE1" w14:paraId="2E97850E" w14:textId="3812999D">
      <w:pPr>
        <w:pStyle w:val="Subhead2"/>
      </w:pPr>
      <w:r>
        <w:t xml:space="preserve">7.3 </w:t>
      </w:r>
      <w:r w:rsidR="008017CF">
        <w:t>Pupils from disadvantaged backgrounds – pupil premium</w:t>
      </w:r>
    </w:p>
    <w:p w:rsidRPr="005C3B81" w:rsidR="008017CF" w:rsidP="005C3B81" w:rsidRDefault="008017CF" w14:paraId="05D8358B" w14:textId="77777777">
      <w:pPr>
        <w:pStyle w:val="NormalWeb"/>
        <w:numPr>
          <w:ilvl w:val="0"/>
          <w:numId w:val="4"/>
        </w:numPr>
        <w:spacing w:before="0" w:beforeAutospacing="0" w:after="0" w:afterAutospacing="0" w:line="276" w:lineRule="auto"/>
        <w:jc w:val="both"/>
        <w:rPr>
          <w:rFonts w:asciiTheme="minorHAnsi" w:hAnsiTheme="minorHAnsi" w:cstheme="minorHAnsi"/>
          <w:color w:val="000000"/>
          <w:sz w:val="20"/>
          <w:szCs w:val="20"/>
        </w:rPr>
      </w:pPr>
      <w:r w:rsidRPr="005C3B81">
        <w:rPr>
          <w:rFonts w:asciiTheme="minorHAnsi" w:hAnsiTheme="minorHAnsi" w:cstheme="minorHAnsi"/>
          <w:color w:val="000000"/>
          <w:sz w:val="20"/>
          <w:szCs w:val="20"/>
        </w:rPr>
        <w:t>The Deputy Principal, in consultation with the Principal and the Designated Teacher for Children in Care, will decide how the Pupil Premium is spent for the benefit of entitled pupils</w:t>
      </w:r>
    </w:p>
    <w:p w:rsidRPr="005C3B81" w:rsidR="008017CF" w:rsidP="005C3B81" w:rsidRDefault="008017CF" w14:paraId="528AC599" w14:textId="77777777">
      <w:pPr>
        <w:pStyle w:val="NormalWeb"/>
        <w:numPr>
          <w:ilvl w:val="0"/>
          <w:numId w:val="4"/>
        </w:numPr>
        <w:spacing w:before="0" w:beforeAutospacing="0" w:after="0" w:afterAutospacing="0" w:line="276" w:lineRule="auto"/>
        <w:jc w:val="both"/>
        <w:rPr>
          <w:rFonts w:asciiTheme="minorHAnsi" w:hAnsiTheme="minorHAnsi" w:cstheme="minorHAnsi"/>
          <w:color w:val="000000"/>
          <w:sz w:val="20"/>
          <w:szCs w:val="20"/>
        </w:rPr>
      </w:pPr>
      <w:r w:rsidRPr="005C3B81">
        <w:rPr>
          <w:rFonts w:asciiTheme="minorHAnsi" w:hAnsiTheme="minorHAnsi" w:cstheme="minorHAnsi"/>
          <w:color w:val="000000"/>
          <w:sz w:val="20"/>
          <w:szCs w:val="20"/>
        </w:rPr>
        <w:t>The school will assess what additional provision should be made for the individual pupils.</w:t>
      </w:r>
    </w:p>
    <w:p w:rsidRPr="005C3B81" w:rsidR="008017CF" w:rsidP="005C3B81" w:rsidRDefault="008017CF" w14:paraId="30CB6FF3" w14:textId="77777777">
      <w:pPr>
        <w:pStyle w:val="NormalWeb"/>
        <w:numPr>
          <w:ilvl w:val="0"/>
          <w:numId w:val="4"/>
        </w:numPr>
        <w:spacing w:before="0" w:beforeAutospacing="0" w:after="0" w:afterAutospacing="0" w:line="276" w:lineRule="auto"/>
        <w:jc w:val="both"/>
        <w:rPr>
          <w:rFonts w:asciiTheme="minorHAnsi" w:hAnsiTheme="minorHAnsi" w:cstheme="minorHAnsi"/>
          <w:color w:val="000000"/>
          <w:sz w:val="20"/>
          <w:szCs w:val="20"/>
        </w:rPr>
      </w:pPr>
      <w:r w:rsidRPr="005C3B81">
        <w:rPr>
          <w:rFonts w:asciiTheme="minorHAnsi" w:hAnsiTheme="minorHAnsi" w:cstheme="minorHAnsi"/>
          <w:color w:val="000000"/>
          <w:sz w:val="20"/>
          <w:szCs w:val="20"/>
        </w:rPr>
        <w:t>The school will be accountable for how it has used the additional funding to support the achievement of those pupils covered by the Pupil Premium and the Principal will report to the governing body and parents on how effective the intervention has been in achieving its aims.</w:t>
      </w:r>
    </w:p>
    <w:p w:rsidRPr="005C3B81" w:rsidR="008017CF" w:rsidP="005C3B81" w:rsidRDefault="008017CF" w14:paraId="0792904D" w14:textId="77777777">
      <w:pPr>
        <w:pStyle w:val="NormalWeb"/>
        <w:numPr>
          <w:ilvl w:val="0"/>
          <w:numId w:val="4"/>
        </w:numPr>
        <w:spacing w:before="0" w:beforeAutospacing="0" w:after="0" w:afterAutospacing="0" w:line="276" w:lineRule="auto"/>
        <w:jc w:val="both"/>
        <w:rPr>
          <w:rFonts w:asciiTheme="minorHAnsi" w:hAnsiTheme="minorHAnsi" w:cstheme="minorHAnsi"/>
          <w:color w:val="000000"/>
          <w:sz w:val="20"/>
          <w:szCs w:val="20"/>
        </w:rPr>
      </w:pPr>
      <w:r w:rsidRPr="005C3B81">
        <w:rPr>
          <w:rFonts w:asciiTheme="minorHAnsi" w:hAnsiTheme="minorHAnsi" w:cstheme="minorHAnsi"/>
          <w:color w:val="000000"/>
          <w:sz w:val="20"/>
          <w:szCs w:val="20"/>
        </w:rPr>
        <w:t>We will publish online information about how we have used the Premium.</w:t>
      </w:r>
    </w:p>
    <w:p w:rsidRPr="005C3B81" w:rsidR="008017CF" w:rsidP="005C3B81" w:rsidRDefault="008017CF" w14:paraId="1CB69757" w14:textId="77777777">
      <w:pPr>
        <w:pStyle w:val="NormalWeb"/>
        <w:numPr>
          <w:ilvl w:val="0"/>
          <w:numId w:val="4"/>
        </w:numPr>
        <w:spacing w:before="0" w:beforeAutospacing="0" w:after="0" w:afterAutospacing="0" w:line="276" w:lineRule="auto"/>
        <w:jc w:val="both"/>
        <w:rPr>
          <w:rFonts w:asciiTheme="minorHAnsi" w:hAnsiTheme="minorHAnsi" w:cstheme="minorHAnsi"/>
          <w:color w:val="000000"/>
          <w:sz w:val="20"/>
          <w:szCs w:val="20"/>
        </w:rPr>
      </w:pPr>
      <w:r w:rsidRPr="005C3B81">
        <w:rPr>
          <w:rFonts w:asciiTheme="minorHAnsi" w:hAnsiTheme="minorHAnsi" w:cstheme="minorHAnsi"/>
          <w:color w:val="000000"/>
          <w:sz w:val="20"/>
          <w:szCs w:val="20"/>
        </w:rPr>
        <w:t>We will ensure that parents, governors and others are made fully aware of the attainment of pupils covered by the Premium.</w:t>
      </w:r>
    </w:p>
    <w:p w:rsidRPr="005C3B81" w:rsidR="008017CF" w:rsidP="005C3B81" w:rsidRDefault="008017CF" w14:paraId="23D8B561" w14:textId="77777777">
      <w:pPr>
        <w:pStyle w:val="NormalWeb"/>
        <w:numPr>
          <w:ilvl w:val="0"/>
          <w:numId w:val="4"/>
        </w:numPr>
        <w:spacing w:before="0" w:beforeAutospacing="0" w:after="0" w:afterAutospacing="0" w:line="276" w:lineRule="auto"/>
        <w:jc w:val="both"/>
        <w:rPr>
          <w:rFonts w:asciiTheme="minorHAnsi" w:hAnsiTheme="minorHAnsi" w:cstheme="minorHAnsi"/>
          <w:color w:val="000000"/>
          <w:sz w:val="20"/>
          <w:szCs w:val="20"/>
        </w:rPr>
      </w:pPr>
      <w:r w:rsidRPr="005C3B81">
        <w:rPr>
          <w:rFonts w:asciiTheme="minorHAnsi" w:hAnsiTheme="minorHAnsi" w:cstheme="minorHAnsi"/>
          <w:color w:val="000000"/>
          <w:sz w:val="20"/>
          <w:szCs w:val="20"/>
        </w:rPr>
        <w:t>We will seek to further develop strategies and interventions which can improve the progress and attainment of these pupils.</w:t>
      </w:r>
    </w:p>
    <w:p w:rsidRPr="005C3B81" w:rsidR="008017CF" w:rsidP="005C3B81" w:rsidRDefault="008017CF" w14:paraId="4BB31CBC" w14:textId="77777777">
      <w:pPr>
        <w:pStyle w:val="NormalWeb"/>
        <w:numPr>
          <w:ilvl w:val="0"/>
          <w:numId w:val="4"/>
        </w:numPr>
        <w:spacing w:before="0" w:beforeAutospacing="0" w:after="0" w:afterAutospacing="0" w:line="276" w:lineRule="auto"/>
        <w:jc w:val="both"/>
        <w:rPr>
          <w:rFonts w:asciiTheme="minorHAnsi" w:hAnsiTheme="minorHAnsi" w:cstheme="minorHAnsi"/>
          <w:color w:val="000000"/>
          <w:sz w:val="20"/>
          <w:szCs w:val="20"/>
        </w:rPr>
      </w:pPr>
      <w:r w:rsidRPr="005C3B81">
        <w:rPr>
          <w:rFonts w:asciiTheme="minorHAnsi" w:hAnsiTheme="minorHAnsi" w:cstheme="minorHAnsi"/>
          <w:color w:val="000000"/>
          <w:sz w:val="20"/>
          <w:szCs w:val="20"/>
        </w:rPr>
        <w:t>We will track the impact of the strategies put into place through the funding to ensure that we can show the value that has been added to the education of the entitled children.</w:t>
      </w:r>
    </w:p>
    <w:p w:rsidRPr="005C3B81" w:rsidR="005C3B81" w:rsidP="7FC8F35E" w:rsidRDefault="008017CF" w14:paraId="0E3471ED" w14:textId="0B9B7E37">
      <w:pPr>
        <w:pStyle w:val="NormalWeb"/>
        <w:numPr>
          <w:ilvl w:val="0"/>
          <w:numId w:val="4"/>
        </w:numPr>
        <w:spacing w:before="0" w:beforeAutospacing="0" w:after="0" w:afterAutospacing="0" w:line="276" w:lineRule="auto"/>
        <w:jc w:val="both"/>
        <w:rPr>
          <w:rFonts w:asciiTheme="minorHAnsi" w:hAnsiTheme="minorHAnsi" w:cstheme="minorBidi"/>
          <w:color w:val="000000"/>
          <w:sz w:val="20"/>
          <w:szCs w:val="20"/>
        </w:rPr>
      </w:pPr>
      <w:r w:rsidRPr="7FC8F35E">
        <w:rPr>
          <w:rFonts w:asciiTheme="minorHAnsi" w:hAnsiTheme="minorHAnsi" w:cstheme="minorBidi"/>
          <w:color w:val="000000" w:themeColor="text1"/>
          <w:sz w:val="20"/>
          <w:szCs w:val="20"/>
        </w:rPr>
        <w:t>We will monitor, evaluate and review the success of the impact of the Pupil Premium funding.</w:t>
      </w:r>
    </w:p>
    <w:p w:rsidRPr="00880272" w:rsidR="008017CF" w:rsidP="00184FE1" w:rsidRDefault="008017CF" w14:paraId="1F161B4B" w14:textId="38A59796">
      <w:pPr>
        <w:pStyle w:val="Subhead2"/>
      </w:pPr>
      <w:r>
        <w:t>7.</w:t>
      </w:r>
      <w:r w:rsidR="00184FE1">
        <w:t>4</w:t>
      </w:r>
      <w:r>
        <w:t xml:space="preserve"> Pupils with English as an additional language (EAL)</w:t>
      </w:r>
    </w:p>
    <w:p w:rsidRPr="005C3B81" w:rsidR="008017CF" w:rsidP="005C3B81" w:rsidRDefault="008017CF" w14:paraId="2E21DC1F" w14:textId="77777777">
      <w:pPr>
        <w:spacing w:before="0" w:after="0" w:line="276" w:lineRule="auto"/>
        <w:jc w:val="both"/>
        <w:rPr>
          <w:rFonts w:cstheme="minorHAnsi"/>
          <w:szCs w:val="20"/>
          <w:lang w:val="en-GB"/>
        </w:rPr>
      </w:pPr>
      <w:r w:rsidRPr="005C3B81">
        <w:rPr>
          <w:rFonts w:cstheme="minorHAnsi"/>
          <w:szCs w:val="20"/>
          <w:lang w:val="en-GB"/>
        </w:rPr>
        <w:t>Teachers will plan lessons so that pupils with SEN and/or disabilities can study every National Curriculum subject, wherever possible, and ensure that there are no barriers to every pupil achieving.</w:t>
      </w:r>
    </w:p>
    <w:p w:rsidRPr="005C3B81" w:rsidR="008017CF" w:rsidP="7FC8F35E" w:rsidRDefault="008017CF" w14:paraId="7F706181" w14:textId="1C2AEE96">
      <w:pPr>
        <w:spacing w:before="0" w:after="0" w:line="276" w:lineRule="auto"/>
        <w:jc w:val="both"/>
        <w:rPr>
          <w:rFonts w:cstheme="minorBidi"/>
          <w:lang w:val="en-GB"/>
        </w:rPr>
      </w:pPr>
      <w:r w:rsidRPr="7FC8F35E">
        <w:rPr>
          <w:rFonts w:cstheme="minorBidi"/>
          <w:lang w:val="en-GB"/>
        </w:rPr>
        <w:t>Teachers will also take account of the needs of pupils whose first language is not English. Lessons will be planned so that teaching opportunities help pupils to develop their English, and to support pupils to take part in all subjects.</w:t>
      </w:r>
    </w:p>
    <w:p w:rsidR="7FC8F35E" w:rsidP="7FC8F35E" w:rsidRDefault="7FC8F35E" w14:paraId="2E20D473" w14:textId="180FF7E3">
      <w:pPr>
        <w:spacing w:before="0" w:after="0" w:line="276" w:lineRule="auto"/>
        <w:jc w:val="both"/>
        <w:rPr>
          <w:rFonts w:ascii="Calibri" w:hAnsi="Calibri"/>
          <w:lang w:val="en-GB"/>
        </w:rPr>
      </w:pPr>
    </w:p>
    <w:p w:rsidR="1B0FFC04" w:rsidP="00D743FB" w:rsidRDefault="1B0FFC04" w14:paraId="145F261D" w14:textId="10E3CE59">
      <w:pPr>
        <w:pStyle w:val="Subhead2"/>
        <w:rPr>
          <w:lang w:val="en-GB"/>
        </w:rPr>
      </w:pPr>
      <w:r w:rsidRPr="7FC8F35E">
        <w:rPr>
          <w:lang w:val="en-GB"/>
        </w:rPr>
        <w:lastRenderedPageBreak/>
        <w:t>7.5 Pupils who identify as LGBTQ+</w:t>
      </w:r>
    </w:p>
    <w:p w:rsidR="1B0FFC04" w:rsidP="7FC8F35E" w:rsidRDefault="1B0FFC04" w14:paraId="536C95BC" w14:textId="5C9D445F">
      <w:pPr>
        <w:pStyle w:val="ListParagraph"/>
        <w:numPr>
          <w:ilvl w:val="0"/>
          <w:numId w:val="1"/>
        </w:numPr>
        <w:spacing w:before="0" w:after="0" w:line="276" w:lineRule="auto"/>
        <w:jc w:val="both"/>
        <w:rPr>
          <w:rFonts w:eastAsiaTheme="minorEastAsia" w:cstheme="minorBidi"/>
          <w:lang w:val="en-GB"/>
        </w:rPr>
      </w:pPr>
      <w:r w:rsidRPr="7FC8F35E">
        <w:rPr>
          <w:rFonts w:ascii="Calibri" w:hAnsi="Calibri" w:cstheme="minorBidi"/>
          <w:lang w:val="en-GB"/>
        </w:rPr>
        <w:t xml:space="preserve">As a school we do not plan to separate students through gender. We teach the whole curriculum to </w:t>
      </w:r>
      <w:r w:rsidRPr="7FC8F35E" w:rsidR="59B4E135">
        <w:rPr>
          <w:rFonts w:ascii="Calibri" w:hAnsi="Calibri" w:cstheme="minorBidi"/>
          <w:lang w:val="en-GB"/>
        </w:rPr>
        <w:t>classes based on ability and SEN need and we do not segregate based on gender identity, expression or orientation.</w:t>
      </w:r>
    </w:p>
    <w:p w:rsidR="0C10CBC1" w:rsidP="7FC8F35E" w:rsidRDefault="0C10CBC1" w14:paraId="506A1C9F" w14:textId="414528E6">
      <w:pPr>
        <w:pStyle w:val="ListParagraph"/>
        <w:numPr>
          <w:ilvl w:val="0"/>
          <w:numId w:val="1"/>
        </w:numPr>
        <w:spacing w:before="0" w:after="0" w:line="276" w:lineRule="auto"/>
        <w:jc w:val="both"/>
        <w:rPr>
          <w:rFonts w:eastAsiaTheme="minorEastAsia" w:cstheme="minorBidi"/>
          <w:lang w:val="en-GB"/>
        </w:rPr>
      </w:pPr>
      <w:r w:rsidRPr="7FC8F35E">
        <w:rPr>
          <w:rFonts w:ascii="Calibri" w:hAnsi="Calibri" w:cstheme="minorBidi"/>
          <w:lang w:val="en-GB"/>
        </w:rPr>
        <w:t xml:space="preserve">We offer gender neutral changing facilities for PE and encourage </w:t>
      </w:r>
      <w:r w:rsidRPr="7FC8F35E" w:rsidR="00D743FB">
        <w:rPr>
          <w:rFonts w:ascii="Calibri" w:hAnsi="Calibri" w:cstheme="minorBidi"/>
          <w:lang w:val="en-GB"/>
        </w:rPr>
        <w:t>self-expression</w:t>
      </w:r>
      <w:r w:rsidRPr="7FC8F35E">
        <w:rPr>
          <w:rFonts w:ascii="Calibri" w:hAnsi="Calibri" w:cstheme="minorBidi"/>
          <w:lang w:val="en-GB"/>
        </w:rPr>
        <w:t xml:space="preserve"> in our school uniform and access to </w:t>
      </w:r>
      <w:r w:rsidRPr="7FC8F35E" w:rsidR="075869F5">
        <w:rPr>
          <w:rFonts w:ascii="Calibri" w:hAnsi="Calibri" w:cstheme="minorBidi"/>
          <w:lang w:val="en-GB"/>
        </w:rPr>
        <w:t>learning and education.</w:t>
      </w:r>
    </w:p>
    <w:p w:rsidR="0C10CBC1" w:rsidP="7FC8F35E" w:rsidRDefault="00D743FB" w14:paraId="0393EF64" w14:textId="01089CC9">
      <w:pPr>
        <w:pStyle w:val="ListParagraph"/>
        <w:numPr>
          <w:ilvl w:val="0"/>
          <w:numId w:val="1"/>
        </w:numPr>
        <w:spacing w:before="0" w:after="0" w:line="276" w:lineRule="auto"/>
        <w:jc w:val="both"/>
        <w:rPr>
          <w:rFonts w:eastAsiaTheme="minorEastAsia" w:cstheme="minorBidi"/>
          <w:lang w:val="en-GB"/>
        </w:rPr>
      </w:pPr>
      <w:r>
        <w:rPr>
          <w:rFonts w:ascii="Calibri" w:hAnsi="Calibri" w:cstheme="minorBidi"/>
          <w:lang w:val="en-GB"/>
        </w:rPr>
        <w:t>Relevant sections of the curriculum</w:t>
      </w:r>
      <w:r w:rsidRPr="7FC8F35E" w:rsidR="0C10CBC1">
        <w:rPr>
          <w:rFonts w:ascii="Calibri" w:hAnsi="Calibri" w:cstheme="minorBidi"/>
          <w:lang w:val="en-GB"/>
        </w:rPr>
        <w:t xml:space="preserve"> will include issue pertaining to LGBTQ+ students and families </w:t>
      </w:r>
    </w:p>
    <w:p w:rsidRPr="00880272" w:rsidR="00EA4FAF" w:rsidP="00BD7699" w:rsidRDefault="00EA4FAF" w14:paraId="66C06A3E" w14:textId="11399925">
      <w:pPr>
        <w:pStyle w:val="Heading1"/>
      </w:pPr>
      <w:bookmarkStart w:name="_Toc83658000" w:id="15"/>
      <w:bookmarkStart w:name="_Toc112074604" w:id="16"/>
      <w:r>
        <w:t xml:space="preserve">8. </w:t>
      </w:r>
      <w:bookmarkEnd w:id="15"/>
      <w:r w:rsidR="00184FE1">
        <w:t>Feedback</w:t>
      </w:r>
      <w:bookmarkEnd w:id="16"/>
      <w:r>
        <w:t xml:space="preserve"> </w:t>
      </w:r>
    </w:p>
    <w:p w:rsidRPr="00880272" w:rsidR="007005C8" w:rsidP="007005C8" w:rsidRDefault="007005C8" w14:paraId="38077631" w14:textId="22058029">
      <w:pPr>
        <w:pStyle w:val="Subhead2"/>
        <w:rPr>
          <w:lang w:val="en-GB"/>
        </w:rPr>
      </w:pPr>
      <w:r w:rsidRPr="66D51A52">
        <w:rPr>
          <w:lang w:val="en-GB"/>
        </w:rPr>
        <w:t>8.1 Philosophy</w:t>
      </w:r>
    </w:p>
    <w:p w:rsidR="006F75F0" w:rsidP="0075396E" w:rsidRDefault="007005C8" w14:paraId="46765BAE" w14:textId="36C56217">
      <w:pPr>
        <w:pStyle w:val="ListParagraph"/>
        <w:numPr>
          <w:ilvl w:val="0"/>
          <w:numId w:val="21"/>
        </w:numPr>
        <w:spacing w:before="0" w:after="0" w:line="276" w:lineRule="auto"/>
        <w:jc w:val="both"/>
        <w:rPr>
          <w:rFonts w:cstheme="minorBidi"/>
          <w:lang w:val="en-GB"/>
        </w:rPr>
      </w:pPr>
      <w:r w:rsidRPr="58F9F18C">
        <w:rPr>
          <w:rFonts w:cstheme="minorBidi"/>
          <w:lang w:val="en-GB"/>
        </w:rPr>
        <w:t>At High Close we believe that constructive written and verbal feedback helps raise standards and help our students ‘learn to learn’. It is an essential diagnostic record of achievement and outcomes to help inform our teaching plans and is also extremely powerful for students to understand their progress and what steps they need to take to improve.</w:t>
      </w:r>
    </w:p>
    <w:p w:rsidRPr="007005C8" w:rsidR="007005C8" w:rsidP="0075396E" w:rsidRDefault="007005C8" w14:paraId="114E12F1" w14:textId="65A6AE37">
      <w:pPr>
        <w:pStyle w:val="ListParagraph"/>
        <w:numPr>
          <w:ilvl w:val="0"/>
          <w:numId w:val="21"/>
        </w:numPr>
        <w:spacing w:before="0" w:after="0" w:line="276" w:lineRule="auto"/>
        <w:jc w:val="both"/>
        <w:rPr>
          <w:rFonts w:cstheme="minorHAnsi"/>
          <w:lang w:val="en-GB"/>
        </w:rPr>
      </w:pPr>
      <w:r w:rsidRPr="007005C8">
        <w:rPr>
          <w:rFonts w:cstheme="minorHAnsi"/>
          <w:lang w:val="en-GB"/>
        </w:rPr>
        <w:t>High quality feedback empowers students to take responsibility for their learning.</w:t>
      </w:r>
    </w:p>
    <w:p w:rsidRPr="007005C8" w:rsidR="007005C8" w:rsidP="0075396E" w:rsidRDefault="007005C8" w14:paraId="7B39528E" w14:textId="4D50ECA3">
      <w:pPr>
        <w:pStyle w:val="ListParagraph"/>
        <w:numPr>
          <w:ilvl w:val="0"/>
          <w:numId w:val="21"/>
        </w:numPr>
        <w:spacing w:before="0" w:after="0" w:line="276" w:lineRule="auto"/>
        <w:jc w:val="both"/>
        <w:rPr>
          <w:rFonts w:cstheme="minorBidi"/>
          <w:lang w:val="en-GB"/>
        </w:rPr>
      </w:pPr>
      <w:r w:rsidRPr="58F9F18C">
        <w:rPr>
          <w:rFonts w:cstheme="minorBidi"/>
          <w:lang w:val="en-GB"/>
        </w:rPr>
        <w:t>At High Close we believe that the way in which work is marked is of critical importance to the students at the school as a large number of corrections or adverse comments from the teacher will reinforce feelings of failure and low self-esteem and lead to negative outcomes.</w:t>
      </w:r>
    </w:p>
    <w:p w:rsidRPr="007005C8" w:rsidR="007005C8" w:rsidP="0075396E" w:rsidRDefault="007005C8" w14:paraId="61211BD4" w14:textId="7A48C9AA">
      <w:pPr>
        <w:pStyle w:val="ListParagraph"/>
        <w:numPr>
          <w:ilvl w:val="0"/>
          <w:numId w:val="21"/>
        </w:numPr>
        <w:spacing w:before="0" w:after="0" w:line="276" w:lineRule="auto"/>
        <w:jc w:val="both"/>
        <w:rPr>
          <w:rFonts w:cstheme="minorHAnsi"/>
          <w:lang w:val="en-GB"/>
        </w:rPr>
      </w:pPr>
      <w:r w:rsidRPr="007005C8">
        <w:rPr>
          <w:rFonts w:cstheme="minorHAnsi"/>
          <w:lang w:val="en-GB"/>
        </w:rPr>
        <w:t>Conversely, work that is marked to show appreciation of effort and what has been achieved whilst positively drawing attention to areas of improvement can enhance self-esteem and lead to improved outcomes for students.</w:t>
      </w:r>
    </w:p>
    <w:p w:rsidRPr="00880272" w:rsidR="006F75F0" w:rsidP="006904F0" w:rsidRDefault="006904F0" w14:paraId="350A33CD" w14:textId="5F4B7C30">
      <w:pPr>
        <w:pStyle w:val="Subhead2"/>
        <w:rPr>
          <w:lang w:val="en-GB"/>
        </w:rPr>
      </w:pPr>
      <w:r w:rsidRPr="66D51A52">
        <w:rPr>
          <w:lang w:val="en-GB"/>
        </w:rPr>
        <w:t>8.2</w:t>
      </w:r>
      <w:r w:rsidRPr="66D51A52" w:rsidR="006F75F0">
        <w:rPr>
          <w:lang w:val="en-GB"/>
        </w:rPr>
        <w:t xml:space="preserve"> Shared </w:t>
      </w:r>
      <w:r w:rsidRPr="66D51A52" w:rsidR="00CD1B03">
        <w:rPr>
          <w:lang w:val="en-GB"/>
        </w:rPr>
        <w:t>P</w:t>
      </w:r>
      <w:r w:rsidRPr="66D51A52" w:rsidR="006F75F0">
        <w:rPr>
          <w:lang w:val="en-GB"/>
        </w:rPr>
        <w:t xml:space="preserve">rinciples of </w:t>
      </w:r>
      <w:r w:rsidRPr="66D51A52" w:rsidR="00CD1B03">
        <w:rPr>
          <w:lang w:val="en-GB"/>
        </w:rPr>
        <w:t>V</w:t>
      </w:r>
      <w:r w:rsidRPr="66D51A52" w:rsidR="00D548E9">
        <w:rPr>
          <w:lang w:val="en-GB"/>
        </w:rPr>
        <w:t xml:space="preserve">erbal and </w:t>
      </w:r>
      <w:r w:rsidRPr="66D51A52" w:rsidR="00CD1B03">
        <w:rPr>
          <w:lang w:val="en-GB"/>
        </w:rPr>
        <w:t>W</w:t>
      </w:r>
      <w:r w:rsidRPr="66D51A52" w:rsidR="00D548E9">
        <w:rPr>
          <w:lang w:val="en-GB"/>
        </w:rPr>
        <w:t xml:space="preserve">ritten </w:t>
      </w:r>
      <w:r w:rsidRPr="66D51A52" w:rsidR="00CD1B03">
        <w:rPr>
          <w:lang w:val="en-GB"/>
        </w:rPr>
        <w:t>F</w:t>
      </w:r>
      <w:r w:rsidRPr="66D51A52" w:rsidR="00D548E9">
        <w:rPr>
          <w:lang w:val="en-GB"/>
        </w:rPr>
        <w:t>eedback</w:t>
      </w:r>
    </w:p>
    <w:p w:rsidRPr="00880272" w:rsidR="006F75F0" w:rsidP="0075396E" w:rsidRDefault="006F75F0" w14:paraId="63720142" w14:textId="1CA7BD19">
      <w:pPr>
        <w:spacing w:before="0" w:after="0" w:line="276" w:lineRule="auto"/>
        <w:jc w:val="both"/>
        <w:rPr>
          <w:rFonts w:cstheme="minorHAnsi"/>
          <w:lang w:val="en-GB"/>
        </w:rPr>
      </w:pPr>
      <w:r w:rsidRPr="00880272">
        <w:rPr>
          <w:rFonts w:cstheme="minorHAnsi"/>
          <w:lang w:val="en-GB"/>
        </w:rPr>
        <w:t>To ensure this time is spent most effectively:</w:t>
      </w:r>
    </w:p>
    <w:p w:rsidRPr="0038704B" w:rsidR="006F75F0" w:rsidP="0075396E" w:rsidRDefault="006F75F0" w14:paraId="27A72D40" w14:textId="3B664EEE">
      <w:pPr>
        <w:pStyle w:val="ListParagraph"/>
        <w:numPr>
          <w:ilvl w:val="0"/>
          <w:numId w:val="22"/>
        </w:numPr>
        <w:spacing w:before="0" w:after="0" w:line="276" w:lineRule="auto"/>
        <w:jc w:val="both"/>
        <w:rPr>
          <w:rFonts w:cstheme="minorHAnsi"/>
          <w:lang w:val="en-GB"/>
        </w:rPr>
      </w:pPr>
      <w:r w:rsidRPr="0038704B">
        <w:rPr>
          <w:rFonts w:cstheme="minorHAnsi"/>
          <w:lang w:val="en-GB"/>
        </w:rPr>
        <w:t>It provides opportunities to celebrate and acknowledge achievement, progress and effort.</w:t>
      </w:r>
    </w:p>
    <w:p w:rsidRPr="0038704B" w:rsidR="006F75F0" w:rsidP="0075396E" w:rsidRDefault="006F75F0" w14:paraId="537FB5C8" w14:textId="0A9020CA">
      <w:pPr>
        <w:pStyle w:val="ListParagraph"/>
        <w:numPr>
          <w:ilvl w:val="0"/>
          <w:numId w:val="22"/>
        </w:numPr>
        <w:spacing w:before="0" w:after="0" w:line="276" w:lineRule="auto"/>
        <w:jc w:val="both"/>
        <w:rPr>
          <w:rFonts w:cstheme="minorHAnsi"/>
          <w:lang w:val="en-GB"/>
        </w:rPr>
      </w:pPr>
      <w:r w:rsidRPr="0038704B">
        <w:rPr>
          <w:rFonts w:cstheme="minorHAnsi"/>
          <w:lang w:val="en-GB"/>
        </w:rPr>
        <w:t>It provides opportunities for prompt and regular written or spoken dialogue with the student.</w:t>
      </w:r>
    </w:p>
    <w:p w:rsidRPr="0038704B" w:rsidR="006F75F0" w:rsidP="0075396E" w:rsidRDefault="006F75F0" w14:paraId="3AFC1B90" w14:textId="1779159E">
      <w:pPr>
        <w:pStyle w:val="ListParagraph"/>
        <w:numPr>
          <w:ilvl w:val="0"/>
          <w:numId w:val="22"/>
        </w:numPr>
        <w:spacing w:before="0" w:after="0" w:line="276" w:lineRule="auto"/>
        <w:jc w:val="both"/>
        <w:rPr>
          <w:rFonts w:cstheme="minorBidi"/>
          <w:lang w:val="en-GB"/>
        </w:rPr>
      </w:pPr>
      <w:r w:rsidRPr="1AAC6158">
        <w:rPr>
          <w:rFonts w:cstheme="minorBidi"/>
          <w:lang w:val="en-GB"/>
        </w:rPr>
        <w:t>Teachers/support staff and students are clear about the learning objectives of the task and the criteria for success and</w:t>
      </w:r>
      <w:r w:rsidRPr="1AAC6158" w:rsidR="009D4EE0">
        <w:rPr>
          <w:rFonts w:cstheme="minorBidi"/>
          <w:lang w:val="en-GB"/>
        </w:rPr>
        <w:t xml:space="preserve"> feedback</w:t>
      </w:r>
      <w:r w:rsidRPr="1AAC6158">
        <w:rPr>
          <w:rFonts w:cstheme="minorBidi"/>
          <w:lang w:val="en-GB"/>
        </w:rPr>
        <w:t xml:space="preserve"> is directly related to these.</w:t>
      </w:r>
    </w:p>
    <w:p w:rsidRPr="0038704B" w:rsidR="006F75F0" w:rsidP="537E031A" w:rsidRDefault="006F75F0" w14:paraId="28138F7B" w14:textId="210F0F88">
      <w:pPr>
        <w:pStyle w:val="ListParagraph"/>
        <w:numPr>
          <w:ilvl w:val="0"/>
          <w:numId w:val="22"/>
        </w:numPr>
        <w:spacing w:before="0" w:after="0" w:line="276" w:lineRule="auto"/>
        <w:jc w:val="both"/>
        <w:rPr>
          <w:rFonts w:cstheme="minorBidi"/>
          <w:lang w:val="en-GB"/>
        </w:rPr>
      </w:pPr>
      <w:r w:rsidRPr="1AAC6158">
        <w:rPr>
          <w:rFonts w:cstheme="minorBidi"/>
          <w:lang w:val="en-GB"/>
        </w:rPr>
        <w:t xml:space="preserve">Teachers/support staff and students provide constructive suggestions about ways in which </w:t>
      </w:r>
      <w:r w:rsidRPr="537E031A">
        <w:rPr>
          <w:rFonts w:cstheme="minorBidi"/>
          <w:lang w:val="en-GB"/>
        </w:rPr>
        <w:t xml:space="preserve">the student might improve </w:t>
      </w:r>
      <w:r w:rsidR="002A6279">
        <w:rPr>
          <w:rFonts w:cstheme="minorBidi"/>
          <w:lang w:val="en-GB"/>
        </w:rPr>
        <w:t>their</w:t>
      </w:r>
      <w:r w:rsidRPr="537E031A">
        <w:rPr>
          <w:rFonts w:cstheme="minorBidi"/>
          <w:lang w:val="en-GB"/>
        </w:rPr>
        <w:t xml:space="preserve"> work.</w:t>
      </w:r>
    </w:p>
    <w:p w:rsidR="006F75F0" w:rsidP="0075396E" w:rsidRDefault="006F75F0" w14:paraId="11741CA8" w14:textId="17BB7DA0">
      <w:pPr>
        <w:pStyle w:val="ListParagraph"/>
        <w:numPr>
          <w:ilvl w:val="0"/>
          <w:numId w:val="22"/>
        </w:numPr>
        <w:spacing w:before="0" w:after="0" w:line="276" w:lineRule="auto"/>
        <w:jc w:val="both"/>
        <w:rPr>
          <w:rFonts w:cstheme="minorHAnsi"/>
          <w:lang w:val="en-GB"/>
        </w:rPr>
      </w:pPr>
      <w:r w:rsidRPr="0038704B">
        <w:rPr>
          <w:rFonts w:cstheme="minorHAnsi"/>
          <w:lang w:val="en-GB"/>
        </w:rPr>
        <w:t xml:space="preserve">Teachers/support staff and </w:t>
      </w:r>
      <w:r w:rsidR="0008484B">
        <w:rPr>
          <w:rFonts w:cstheme="minorHAnsi"/>
          <w:lang w:val="en-GB"/>
        </w:rPr>
        <w:t>young people</w:t>
      </w:r>
      <w:r w:rsidRPr="0038704B">
        <w:rPr>
          <w:rFonts w:cstheme="minorHAnsi"/>
          <w:lang w:val="en-GB"/>
        </w:rPr>
        <w:t xml:space="preserve"> agree the next steps.</w:t>
      </w:r>
    </w:p>
    <w:p w:rsidRPr="0038704B" w:rsidR="0008484B" w:rsidP="0075396E" w:rsidRDefault="0008484B" w14:paraId="199EB08B" w14:textId="7382F134">
      <w:pPr>
        <w:pStyle w:val="ListParagraph"/>
        <w:numPr>
          <w:ilvl w:val="0"/>
          <w:numId w:val="22"/>
        </w:numPr>
        <w:spacing w:before="0" w:after="0" w:line="276" w:lineRule="auto"/>
        <w:jc w:val="both"/>
        <w:rPr>
          <w:rFonts w:cstheme="minorHAnsi"/>
          <w:lang w:val="en-GB"/>
        </w:rPr>
      </w:pPr>
      <w:r>
        <w:rPr>
          <w:rFonts w:cstheme="minorHAnsi"/>
          <w:lang w:val="en-GB"/>
        </w:rPr>
        <w:t xml:space="preserve">Time is given to young people </w:t>
      </w:r>
      <w:r w:rsidR="0097147F">
        <w:rPr>
          <w:rFonts w:cstheme="minorHAnsi"/>
          <w:lang w:val="en-GB"/>
        </w:rPr>
        <w:t>to</w:t>
      </w:r>
      <w:r w:rsidR="00701F57">
        <w:rPr>
          <w:rFonts w:cstheme="minorHAnsi"/>
          <w:lang w:val="en-GB"/>
        </w:rPr>
        <w:t xml:space="preserve"> understand and respond to the feedback given</w:t>
      </w:r>
    </w:p>
    <w:p w:rsidRPr="0038704B" w:rsidR="006F75F0" w:rsidP="0075396E" w:rsidRDefault="006F75F0" w14:paraId="2E7C0AA3" w14:textId="00E5D1F4">
      <w:pPr>
        <w:pStyle w:val="ListParagraph"/>
        <w:numPr>
          <w:ilvl w:val="0"/>
          <w:numId w:val="22"/>
        </w:numPr>
        <w:spacing w:before="0" w:after="0" w:line="276" w:lineRule="auto"/>
        <w:jc w:val="both"/>
        <w:rPr>
          <w:rFonts w:cstheme="minorHAnsi"/>
          <w:lang w:val="en-GB"/>
        </w:rPr>
      </w:pPr>
      <w:r w:rsidRPr="0038704B">
        <w:rPr>
          <w:rFonts w:cstheme="minorHAnsi"/>
          <w:lang w:val="en-GB"/>
        </w:rPr>
        <w:t xml:space="preserve">Teachers and </w:t>
      </w:r>
      <w:r w:rsidR="00701F57">
        <w:rPr>
          <w:rFonts w:cstheme="minorHAnsi"/>
          <w:lang w:val="en-GB"/>
        </w:rPr>
        <w:t>young people</w:t>
      </w:r>
      <w:r w:rsidRPr="0038704B">
        <w:rPr>
          <w:rFonts w:cstheme="minorHAnsi"/>
          <w:lang w:val="en-GB"/>
        </w:rPr>
        <w:t xml:space="preserve"> follow up agreed targets to see how far they have been achieved.</w:t>
      </w:r>
    </w:p>
    <w:p w:rsidRPr="00880272" w:rsidR="00EA4FAF" w:rsidP="00BD7699" w:rsidRDefault="00EA4FAF" w14:paraId="5A1B4086" w14:textId="407BB0FC">
      <w:pPr>
        <w:pStyle w:val="Heading1"/>
      </w:pPr>
      <w:bookmarkStart w:name="_Toc83658001" w:id="17"/>
      <w:bookmarkStart w:name="_Toc112074605" w:id="18"/>
      <w:r>
        <w:t>9. Assessment, recording and reporting</w:t>
      </w:r>
      <w:bookmarkEnd w:id="17"/>
      <w:bookmarkEnd w:id="18"/>
      <w:r>
        <w:t xml:space="preserve"> </w:t>
      </w:r>
    </w:p>
    <w:p w:rsidRPr="00880272" w:rsidR="00A25F4D" w:rsidP="0075396E" w:rsidRDefault="00A25F4D" w14:paraId="36C0DA5F" w14:textId="124E5BED">
      <w:pPr>
        <w:spacing w:before="0" w:after="0" w:line="276" w:lineRule="auto"/>
        <w:jc w:val="both"/>
        <w:rPr>
          <w:rFonts w:cstheme="minorHAnsi"/>
          <w:lang w:val="en-GB"/>
        </w:rPr>
      </w:pPr>
      <w:r w:rsidRPr="00880272">
        <w:rPr>
          <w:rFonts w:cstheme="minorHAnsi"/>
          <w:lang w:val="en-GB"/>
        </w:rPr>
        <w:t>At High Close we see assessment and feedback as an integral part of teaching and learning, and it is inextricably linked to our curriculum.</w:t>
      </w:r>
      <w:r w:rsidR="006824A1">
        <w:rPr>
          <w:rFonts w:cstheme="minorHAnsi"/>
          <w:lang w:val="en-GB"/>
        </w:rPr>
        <w:t xml:space="preserve">  </w:t>
      </w:r>
      <w:r w:rsidRPr="00880272">
        <w:rPr>
          <w:rFonts w:cstheme="minorHAnsi"/>
          <w:lang w:val="en-GB"/>
        </w:rPr>
        <w:t>We use three broad overarching forms of assessment: day-to-day in-school formative assessment, in-school summative assessment and nationally standardised summative assessment.</w:t>
      </w:r>
    </w:p>
    <w:p w:rsidRPr="00880272" w:rsidR="00A25F4D" w:rsidP="00A25F4D" w:rsidRDefault="00A25F4D" w14:paraId="1F864DBF" w14:textId="15FD0A1B">
      <w:pPr>
        <w:pStyle w:val="Subhead2"/>
        <w:rPr>
          <w:lang w:val="en-GB"/>
        </w:rPr>
      </w:pPr>
      <w:r w:rsidRPr="66D51A52">
        <w:rPr>
          <w:lang w:val="en-GB"/>
        </w:rPr>
        <w:t>9.1 In-school formative assessment</w:t>
      </w:r>
    </w:p>
    <w:p w:rsidRPr="00880272" w:rsidR="00A25F4D" w:rsidP="0075396E" w:rsidRDefault="00A25F4D" w14:paraId="7E616D0D" w14:textId="77777777">
      <w:pPr>
        <w:spacing w:before="0" w:after="0" w:line="276" w:lineRule="auto"/>
        <w:jc w:val="both"/>
        <w:rPr>
          <w:rFonts w:cstheme="minorHAnsi"/>
          <w:lang w:val="en-GB"/>
        </w:rPr>
      </w:pPr>
      <w:r w:rsidRPr="00880272">
        <w:rPr>
          <w:rFonts w:cstheme="minorHAnsi"/>
          <w:lang w:val="en-GB"/>
        </w:rPr>
        <w:t>Effective in-school formative assessment enables:</w:t>
      </w:r>
    </w:p>
    <w:p w:rsidRPr="006824A1" w:rsidR="00A25F4D" w:rsidP="0075396E" w:rsidRDefault="00A25F4D" w14:paraId="7AA195AA" w14:textId="50C1D8A5">
      <w:pPr>
        <w:pStyle w:val="ListParagraph"/>
        <w:numPr>
          <w:ilvl w:val="0"/>
          <w:numId w:val="27"/>
        </w:numPr>
        <w:spacing w:before="0" w:after="0" w:line="276" w:lineRule="auto"/>
        <w:jc w:val="both"/>
        <w:rPr>
          <w:rFonts w:cstheme="minorHAnsi"/>
          <w:lang w:val="en-GB"/>
        </w:rPr>
      </w:pPr>
      <w:r w:rsidRPr="006824A1">
        <w:rPr>
          <w:rFonts w:cstheme="minorHAnsi"/>
          <w:lang w:val="en-GB"/>
        </w:rPr>
        <w:t>Teachers to identify how pupils are performing on a continuing basis and to use this information to provide appropriate support or extension, evaluate teaching and plan future lessons</w:t>
      </w:r>
    </w:p>
    <w:p w:rsidRPr="006824A1" w:rsidR="00A25F4D" w:rsidP="0075396E" w:rsidRDefault="00A25F4D" w14:paraId="23F78409" w14:textId="3717574C">
      <w:pPr>
        <w:pStyle w:val="ListParagraph"/>
        <w:numPr>
          <w:ilvl w:val="0"/>
          <w:numId w:val="27"/>
        </w:numPr>
        <w:spacing w:before="0" w:after="0" w:line="276" w:lineRule="auto"/>
        <w:jc w:val="both"/>
        <w:rPr>
          <w:rFonts w:cstheme="minorHAnsi"/>
          <w:lang w:val="en-GB"/>
        </w:rPr>
      </w:pPr>
      <w:r w:rsidRPr="006824A1">
        <w:rPr>
          <w:rFonts w:cstheme="minorHAnsi"/>
          <w:lang w:val="en-GB"/>
        </w:rPr>
        <w:t>Pupils to measure their knowledge and understanding against learning objectives, and identify areas in which they need to improve</w:t>
      </w:r>
    </w:p>
    <w:p w:rsidRPr="006824A1" w:rsidR="00A25F4D" w:rsidP="0075396E" w:rsidRDefault="00A25F4D" w14:paraId="699108AF" w14:textId="6F2CE09B">
      <w:pPr>
        <w:pStyle w:val="ListParagraph"/>
        <w:numPr>
          <w:ilvl w:val="0"/>
          <w:numId w:val="27"/>
        </w:numPr>
        <w:spacing w:before="0" w:after="0" w:line="276" w:lineRule="auto"/>
        <w:jc w:val="both"/>
        <w:rPr>
          <w:rFonts w:cstheme="minorHAnsi"/>
          <w:lang w:val="en-GB"/>
        </w:rPr>
      </w:pPr>
      <w:r w:rsidRPr="006824A1">
        <w:rPr>
          <w:rFonts w:cstheme="minorHAnsi"/>
          <w:lang w:val="en-GB"/>
        </w:rPr>
        <w:t>Parents to gain a broad picture of where their child’s strengths and weaknesses lie, and what they need to do to improve</w:t>
      </w:r>
    </w:p>
    <w:p w:rsidRPr="00880272" w:rsidR="00A25F4D" w:rsidP="0075396E" w:rsidRDefault="00A25F4D" w14:paraId="7C072359" w14:textId="77777777">
      <w:pPr>
        <w:spacing w:before="0" w:after="0" w:line="276" w:lineRule="auto"/>
        <w:jc w:val="both"/>
        <w:rPr>
          <w:rFonts w:cstheme="minorHAnsi"/>
          <w:lang w:val="en-GB"/>
        </w:rPr>
      </w:pPr>
      <w:r w:rsidRPr="00880272">
        <w:rPr>
          <w:rFonts w:cstheme="minorHAnsi"/>
          <w:lang w:val="en-GB"/>
        </w:rPr>
        <w:t>Formative Assessment can take several forms including both formal and informal approaches.</w:t>
      </w:r>
    </w:p>
    <w:p w:rsidRPr="006824A1" w:rsidR="00A25F4D" w:rsidP="0075396E" w:rsidRDefault="00A25F4D" w14:paraId="38E3FE40" w14:textId="60E68357">
      <w:pPr>
        <w:pStyle w:val="ListParagraph"/>
        <w:numPr>
          <w:ilvl w:val="0"/>
          <w:numId w:val="28"/>
        </w:numPr>
        <w:spacing w:before="0" w:after="0" w:line="276" w:lineRule="auto"/>
        <w:jc w:val="both"/>
        <w:rPr>
          <w:rFonts w:cstheme="minorHAnsi"/>
          <w:lang w:val="en-GB"/>
        </w:rPr>
      </w:pPr>
      <w:r w:rsidRPr="006824A1">
        <w:rPr>
          <w:rFonts w:cstheme="minorHAnsi"/>
          <w:lang w:val="en-GB"/>
        </w:rPr>
        <w:lastRenderedPageBreak/>
        <w:t>Questioning in lessons allows the teacher to gain instant feedback in lessons on current knowledge and skill base. Both open and closed questioning techniques are used to ascertain the knowledge of facts and to encourage broader thinking skills</w:t>
      </w:r>
    </w:p>
    <w:p w:rsidRPr="006824A1" w:rsidR="00A25F4D" w:rsidP="0075396E" w:rsidRDefault="00A25F4D" w14:paraId="1D9DACE7" w14:textId="07078C1B">
      <w:pPr>
        <w:pStyle w:val="ListParagraph"/>
        <w:numPr>
          <w:ilvl w:val="0"/>
          <w:numId w:val="28"/>
        </w:numPr>
        <w:spacing w:before="0" w:after="0" w:line="276" w:lineRule="auto"/>
        <w:jc w:val="both"/>
        <w:rPr>
          <w:rFonts w:cstheme="minorHAnsi"/>
          <w:lang w:val="en-GB"/>
        </w:rPr>
      </w:pPr>
      <w:r w:rsidRPr="006824A1">
        <w:rPr>
          <w:rFonts w:cstheme="minorHAnsi"/>
          <w:lang w:val="en-GB"/>
        </w:rPr>
        <w:t>Observations of pupils carrying out their work and giving instant verbal feedback at the point of learning</w:t>
      </w:r>
    </w:p>
    <w:p w:rsidRPr="006824A1" w:rsidR="00A25F4D" w:rsidP="0075396E" w:rsidRDefault="00A25F4D" w14:paraId="44FED09E" w14:textId="79DB39A7">
      <w:pPr>
        <w:pStyle w:val="ListParagraph"/>
        <w:numPr>
          <w:ilvl w:val="0"/>
          <w:numId w:val="28"/>
        </w:numPr>
        <w:spacing w:before="0" w:after="0" w:line="276" w:lineRule="auto"/>
        <w:jc w:val="both"/>
        <w:rPr>
          <w:rFonts w:cstheme="minorHAnsi"/>
          <w:lang w:val="en-GB"/>
        </w:rPr>
      </w:pPr>
      <w:r w:rsidRPr="006824A1">
        <w:rPr>
          <w:rFonts w:cstheme="minorHAnsi"/>
          <w:lang w:val="en-GB"/>
        </w:rPr>
        <w:t>Pupils are given the opportunity to self-assess their knowledge and learning output. They evaluate how well they performed and put their own suggestions forward for improvements</w:t>
      </w:r>
    </w:p>
    <w:p w:rsidRPr="006824A1" w:rsidR="00A25F4D" w:rsidP="0075396E" w:rsidRDefault="00A25F4D" w14:paraId="7E9607CC" w14:textId="282A2BED">
      <w:pPr>
        <w:pStyle w:val="ListParagraph"/>
        <w:numPr>
          <w:ilvl w:val="0"/>
          <w:numId w:val="28"/>
        </w:numPr>
        <w:spacing w:before="0" w:after="0" w:line="276" w:lineRule="auto"/>
        <w:jc w:val="both"/>
        <w:rPr>
          <w:rFonts w:cstheme="minorHAnsi"/>
          <w:lang w:val="en-GB"/>
        </w:rPr>
      </w:pPr>
      <w:r w:rsidRPr="006824A1">
        <w:rPr>
          <w:rFonts w:cstheme="minorHAnsi"/>
          <w:lang w:val="en-GB"/>
        </w:rPr>
        <w:t>Written feedback in pupil books is more formal. The marking assesses how well the pupil has done in the recent learning challenges and the feedback given is constructive and targeted at improvement. The pupils are given time to respond to the feedback and adapt their work as a result.</w:t>
      </w:r>
    </w:p>
    <w:p w:rsidRPr="00880272" w:rsidR="00A25F4D" w:rsidP="00993DE2" w:rsidRDefault="00A25F4D" w14:paraId="5CB62B79" w14:textId="081F332B">
      <w:pPr>
        <w:pStyle w:val="Subhead2"/>
        <w:rPr>
          <w:lang w:val="en-GB"/>
        </w:rPr>
      </w:pPr>
      <w:r w:rsidRPr="66D51A52">
        <w:rPr>
          <w:lang w:val="en-GB"/>
        </w:rPr>
        <w:t>9.2 In-school summative assessment</w:t>
      </w:r>
    </w:p>
    <w:p w:rsidRPr="00880272" w:rsidR="00A25F4D" w:rsidP="0075396E" w:rsidRDefault="00A25F4D" w14:paraId="53AE9F4A" w14:textId="77777777">
      <w:pPr>
        <w:spacing w:before="0" w:after="0" w:line="276" w:lineRule="auto"/>
        <w:jc w:val="both"/>
        <w:rPr>
          <w:rFonts w:cstheme="minorHAnsi"/>
          <w:lang w:val="en-GB"/>
        </w:rPr>
      </w:pPr>
      <w:r w:rsidRPr="00880272">
        <w:rPr>
          <w:rFonts w:cstheme="minorHAnsi"/>
          <w:lang w:val="en-GB"/>
        </w:rPr>
        <w:t>Effective in-school summative assessment enables:</w:t>
      </w:r>
    </w:p>
    <w:p w:rsidR="1AAC6158" w:rsidP="1AAC6158" w:rsidRDefault="000E0252" w14:paraId="461E0BE6" w14:textId="3EC23DFC">
      <w:pPr>
        <w:pStyle w:val="ListParagraph"/>
        <w:numPr>
          <w:ilvl w:val="0"/>
          <w:numId w:val="29"/>
        </w:numPr>
        <w:spacing w:before="0" w:after="0" w:line="276" w:lineRule="auto"/>
        <w:jc w:val="both"/>
        <w:rPr>
          <w:rFonts w:cstheme="minorBidi"/>
          <w:lang w:val="en-GB"/>
        </w:rPr>
      </w:pPr>
      <w:r>
        <w:rPr>
          <w:rFonts w:cstheme="minorBidi"/>
          <w:lang w:val="en-GB"/>
        </w:rPr>
        <w:t>Middle</w:t>
      </w:r>
      <w:r w:rsidRPr="1AAC6158" w:rsidR="00A25F4D">
        <w:rPr>
          <w:rFonts w:cstheme="minorBidi"/>
          <w:lang w:val="en-GB"/>
        </w:rPr>
        <w:t xml:space="preserve"> leaders to monitor the performance of pupil cohorts, identify where interventions may be required, and work with teachers to ensure pupils are supported to achieve sufficient progress and attainment</w:t>
      </w:r>
    </w:p>
    <w:p w:rsidRPr="00993DE2" w:rsidR="00A25F4D" w:rsidP="0075396E" w:rsidRDefault="00A25F4D" w14:paraId="44E9847C" w14:textId="3B95A6FC">
      <w:pPr>
        <w:pStyle w:val="ListParagraph"/>
        <w:numPr>
          <w:ilvl w:val="0"/>
          <w:numId w:val="29"/>
        </w:numPr>
        <w:spacing w:before="0" w:after="0" w:line="276" w:lineRule="auto"/>
        <w:jc w:val="both"/>
        <w:rPr>
          <w:rFonts w:cstheme="minorHAnsi"/>
          <w:lang w:val="en-GB"/>
        </w:rPr>
      </w:pPr>
      <w:r w:rsidRPr="00993DE2">
        <w:rPr>
          <w:rFonts w:cstheme="minorHAnsi"/>
          <w:lang w:val="en-GB"/>
        </w:rPr>
        <w:t>Teachers to evaluate learning at the end of a unit or period and the impact of their own teaching</w:t>
      </w:r>
    </w:p>
    <w:p w:rsidRPr="00993DE2" w:rsidR="00A25F4D" w:rsidP="0075396E" w:rsidRDefault="00A25F4D" w14:paraId="4D8C6DD3" w14:textId="1BD1BE0C">
      <w:pPr>
        <w:pStyle w:val="ListParagraph"/>
        <w:numPr>
          <w:ilvl w:val="0"/>
          <w:numId w:val="29"/>
        </w:numPr>
        <w:spacing w:before="0" w:after="0" w:line="276" w:lineRule="auto"/>
        <w:jc w:val="both"/>
        <w:rPr>
          <w:rFonts w:cstheme="minorHAnsi"/>
          <w:lang w:val="en-GB"/>
        </w:rPr>
      </w:pPr>
      <w:r w:rsidRPr="00993DE2">
        <w:rPr>
          <w:rFonts w:cstheme="minorHAnsi"/>
          <w:lang w:val="en-GB"/>
        </w:rPr>
        <w:t>Pupils to understand how well they have learned and understood a topic or course of work taught over a period of time. It should be used to provide feedback on how they can improve</w:t>
      </w:r>
    </w:p>
    <w:p w:rsidRPr="00993DE2" w:rsidR="00A25F4D" w:rsidP="0075396E" w:rsidRDefault="00A25F4D" w14:paraId="1F5E1D42" w14:textId="0BBD57B5">
      <w:pPr>
        <w:pStyle w:val="ListParagraph"/>
        <w:numPr>
          <w:ilvl w:val="0"/>
          <w:numId w:val="29"/>
        </w:numPr>
        <w:spacing w:before="0" w:after="0" w:line="276" w:lineRule="auto"/>
        <w:jc w:val="both"/>
        <w:rPr>
          <w:rFonts w:cstheme="minorHAnsi"/>
          <w:lang w:val="en-GB"/>
        </w:rPr>
      </w:pPr>
      <w:r w:rsidRPr="00993DE2">
        <w:rPr>
          <w:rFonts w:cstheme="minorHAnsi"/>
          <w:lang w:val="en-GB"/>
        </w:rPr>
        <w:t>Parents to stay informed about the achievement, progress and wider outcomes of their child across a period</w:t>
      </w:r>
    </w:p>
    <w:p w:rsidR="00D353E0" w:rsidP="0075396E" w:rsidRDefault="00A25F4D" w14:paraId="3E881579" w14:textId="77777777">
      <w:pPr>
        <w:spacing w:before="0" w:after="0" w:line="276" w:lineRule="auto"/>
        <w:jc w:val="both"/>
        <w:rPr>
          <w:rFonts w:cstheme="minorBidi"/>
          <w:lang w:val="en-GB"/>
        </w:rPr>
      </w:pPr>
      <w:r w:rsidRPr="58F9F18C">
        <w:rPr>
          <w:rFonts w:cstheme="minorBidi"/>
          <w:lang w:val="en-GB"/>
        </w:rPr>
        <w:t xml:space="preserve">Each department is encouraged to develop its own summative assessment package that both allows the students to demonstrate their knowledge and gives them the opportunity to practice examination skills ready for nationally standardised summative assessment. </w:t>
      </w:r>
    </w:p>
    <w:p w:rsidR="00D353E0" w:rsidP="0075396E" w:rsidRDefault="00D353E0" w14:paraId="48F41C32" w14:textId="77777777">
      <w:pPr>
        <w:spacing w:before="0" w:after="0" w:line="276" w:lineRule="auto"/>
        <w:jc w:val="both"/>
        <w:rPr>
          <w:rFonts w:cstheme="minorBidi"/>
          <w:lang w:val="en-GB"/>
        </w:rPr>
      </w:pPr>
    </w:p>
    <w:p w:rsidR="00C532A2" w:rsidP="09AB50FC" w:rsidRDefault="00080074" w14:paraId="5717E1CB" w14:textId="13BDFF38">
      <w:pPr>
        <w:spacing w:before="0" w:after="0" w:line="276" w:lineRule="auto"/>
        <w:jc w:val="both"/>
        <w:rPr>
          <w:rFonts w:cs="Arial" w:cstheme="minorBidi"/>
          <w:lang w:val="en-GB"/>
        </w:rPr>
      </w:pPr>
      <w:r w:rsidRPr="09AB50FC" w:rsidR="00080074">
        <w:rPr>
          <w:rFonts w:cs="Arial" w:cstheme="minorBidi"/>
          <w:lang w:val="en-GB"/>
        </w:rPr>
        <w:t xml:space="preserve">There is an expectation </w:t>
      </w:r>
      <w:r w:rsidRPr="09AB50FC" w:rsidR="00516A72">
        <w:rPr>
          <w:rFonts w:cs="Arial" w:cstheme="minorBidi"/>
          <w:lang w:val="en-GB"/>
        </w:rPr>
        <w:t xml:space="preserve">that at </w:t>
      </w:r>
      <w:r w:rsidRPr="09AB50FC" w:rsidR="00080074">
        <w:rPr>
          <w:rFonts w:cs="Arial" w:cstheme="minorBidi"/>
          <w:lang w:val="en-GB"/>
        </w:rPr>
        <w:t>least 3 summative ass</w:t>
      </w:r>
      <w:r w:rsidRPr="09AB50FC" w:rsidR="00300EF1">
        <w:rPr>
          <w:rFonts w:cs="Arial" w:cstheme="minorBidi"/>
          <w:lang w:val="en-GB"/>
        </w:rPr>
        <w:t xml:space="preserve">essments </w:t>
      </w:r>
      <w:r w:rsidRPr="09AB50FC" w:rsidR="0058095D">
        <w:rPr>
          <w:rFonts w:cs="Arial" w:cstheme="minorBidi"/>
          <w:lang w:val="en-GB"/>
        </w:rPr>
        <w:t>are conducted</w:t>
      </w:r>
      <w:r w:rsidRPr="09AB50FC" w:rsidR="0058095D">
        <w:rPr>
          <w:rFonts w:cs="Arial" w:cstheme="minorBidi"/>
          <w:lang w:val="en-GB"/>
        </w:rPr>
        <w:t xml:space="preserve"> each year in each subject area, this can be based on end of term or on end of unit </w:t>
      </w:r>
      <w:r w:rsidRPr="09AB50FC" w:rsidR="5338C753">
        <w:rPr>
          <w:rFonts w:cs="Arial" w:cstheme="minorBidi"/>
          <w:lang w:val="en-GB"/>
        </w:rPr>
        <w:t xml:space="preserve">teacher </w:t>
      </w:r>
      <w:r w:rsidRPr="09AB50FC" w:rsidR="0058095D">
        <w:rPr>
          <w:rFonts w:cs="Arial" w:cstheme="minorBidi"/>
          <w:lang w:val="en-GB"/>
        </w:rPr>
        <w:t>assessments.  The assessment must be linked to the colour</w:t>
      </w:r>
      <w:r w:rsidRPr="09AB50FC" w:rsidR="005013F3">
        <w:rPr>
          <w:rFonts w:cs="Arial" w:cstheme="minorBidi"/>
          <w:lang w:val="en-GB"/>
        </w:rPr>
        <w:t xml:space="preserve"> </w:t>
      </w:r>
      <w:r w:rsidRPr="09AB50FC" w:rsidR="0058095D">
        <w:rPr>
          <w:rFonts w:cs="Arial" w:cstheme="minorBidi"/>
          <w:lang w:val="en-GB"/>
        </w:rPr>
        <w:t>bands in KS2 and KS3 and to the qualification</w:t>
      </w:r>
      <w:r w:rsidRPr="09AB50FC" w:rsidR="00FB65D8">
        <w:rPr>
          <w:rFonts w:cs="Arial" w:cstheme="minorBidi"/>
          <w:lang w:val="en-GB"/>
        </w:rPr>
        <w:t xml:space="preserve"> in KS4.  The results of the assessments should be part of the learning record for that young person in the e</w:t>
      </w:r>
      <w:r w:rsidRPr="09AB50FC" w:rsidR="005013F3">
        <w:rPr>
          <w:rFonts w:cs="Arial" w:cstheme="minorBidi"/>
          <w:lang w:val="en-GB"/>
        </w:rPr>
        <w:t>-</w:t>
      </w:r>
      <w:r w:rsidRPr="09AB50FC" w:rsidR="00FB65D8">
        <w:rPr>
          <w:rFonts w:cs="Arial" w:cstheme="minorBidi"/>
          <w:lang w:val="en-GB"/>
        </w:rPr>
        <w:t>folio</w:t>
      </w:r>
      <w:r w:rsidRPr="09AB50FC" w:rsidR="00532E2D">
        <w:rPr>
          <w:rFonts w:cs="Arial" w:cstheme="minorBidi"/>
          <w:lang w:val="en-GB"/>
        </w:rPr>
        <w:t xml:space="preserve"> or book as appropriate.</w:t>
      </w:r>
    </w:p>
    <w:p w:rsidRPr="00880272" w:rsidR="00C532A2" w:rsidP="0075396E" w:rsidRDefault="00C532A2" w14:paraId="4B9C3C22" w14:textId="77777777">
      <w:pPr>
        <w:spacing w:before="0" w:after="0" w:line="276" w:lineRule="auto"/>
        <w:jc w:val="both"/>
        <w:rPr>
          <w:rFonts w:cstheme="minorBidi"/>
          <w:lang w:val="en-GB"/>
        </w:rPr>
      </w:pPr>
    </w:p>
    <w:p w:rsidRPr="00880272" w:rsidR="00A25F4D" w:rsidP="0075396E" w:rsidRDefault="00A25F4D" w14:paraId="0DCB3FA4" w14:textId="08BF14E1">
      <w:pPr>
        <w:spacing w:before="0" w:after="0" w:line="276" w:lineRule="auto"/>
        <w:jc w:val="both"/>
        <w:rPr>
          <w:rFonts w:cstheme="minorHAnsi"/>
          <w:lang w:val="en-GB"/>
        </w:rPr>
      </w:pPr>
      <w:r w:rsidRPr="00880272">
        <w:rPr>
          <w:rFonts w:cstheme="minorHAnsi"/>
          <w:lang w:val="en-GB"/>
        </w:rPr>
        <w:t xml:space="preserve">In Key Stage 4 the </w:t>
      </w:r>
      <w:r w:rsidR="00C063EB">
        <w:rPr>
          <w:rFonts w:cstheme="minorHAnsi"/>
          <w:lang w:val="en-GB"/>
        </w:rPr>
        <w:t>young people are given opportunities to complete mock examinations</w:t>
      </w:r>
      <w:r w:rsidR="009A143E">
        <w:rPr>
          <w:rFonts w:cstheme="minorHAnsi"/>
          <w:lang w:val="en-GB"/>
        </w:rPr>
        <w:t>, this enables them to experience exam conditions and to see how they are able to achieve within them.</w:t>
      </w:r>
    </w:p>
    <w:p w:rsidRPr="00880272" w:rsidR="00A25F4D" w:rsidP="009A143E" w:rsidRDefault="00A25F4D" w14:paraId="4955330C" w14:textId="74CF27FF">
      <w:pPr>
        <w:pStyle w:val="Subhead2"/>
        <w:rPr>
          <w:lang w:val="en-GB"/>
        </w:rPr>
      </w:pPr>
      <w:r w:rsidRPr="66D51A52">
        <w:rPr>
          <w:lang w:val="en-GB"/>
        </w:rPr>
        <w:t>9.3 Nationally standardised summative assessment</w:t>
      </w:r>
    </w:p>
    <w:p w:rsidRPr="00880272" w:rsidR="00A25F4D" w:rsidP="0075396E" w:rsidRDefault="00A25F4D" w14:paraId="64941D3D" w14:textId="77777777">
      <w:pPr>
        <w:spacing w:before="0" w:after="0" w:line="276" w:lineRule="auto"/>
        <w:jc w:val="both"/>
        <w:rPr>
          <w:rFonts w:cstheme="minorHAnsi"/>
          <w:lang w:val="en-GB"/>
        </w:rPr>
      </w:pPr>
      <w:r w:rsidRPr="00880272">
        <w:rPr>
          <w:rFonts w:cstheme="minorHAnsi"/>
          <w:lang w:val="en-GB"/>
        </w:rPr>
        <w:t>Nationally standardised summative assessment enables:</w:t>
      </w:r>
    </w:p>
    <w:p w:rsidRPr="009A143E" w:rsidR="00A25F4D" w:rsidP="0075396E" w:rsidRDefault="00A25F4D" w14:paraId="21328ABF" w14:textId="38DE79B8">
      <w:pPr>
        <w:pStyle w:val="ListParagraph"/>
        <w:numPr>
          <w:ilvl w:val="0"/>
          <w:numId w:val="30"/>
        </w:numPr>
        <w:spacing w:before="0" w:after="0" w:line="276" w:lineRule="auto"/>
        <w:jc w:val="both"/>
        <w:rPr>
          <w:rFonts w:cstheme="minorHAnsi"/>
          <w:lang w:val="en-GB"/>
        </w:rPr>
      </w:pPr>
      <w:r w:rsidRPr="009A143E">
        <w:rPr>
          <w:rFonts w:cstheme="minorHAnsi"/>
          <w:lang w:val="en-GB"/>
        </w:rPr>
        <w:t xml:space="preserve">School leaders to monitor the performance of pupil cohorts, identify where interventions may be required, and work with teachers to ensure </w:t>
      </w:r>
      <w:r w:rsidR="00E14567">
        <w:rPr>
          <w:rFonts w:cstheme="minorHAnsi"/>
          <w:lang w:val="en-GB"/>
        </w:rPr>
        <w:t>young people</w:t>
      </w:r>
      <w:r w:rsidRPr="009A143E">
        <w:rPr>
          <w:rFonts w:cstheme="minorHAnsi"/>
          <w:lang w:val="en-GB"/>
        </w:rPr>
        <w:t xml:space="preserve"> are supported to achieve sufficient progress and attainment</w:t>
      </w:r>
    </w:p>
    <w:p w:rsidRPr="009A143E" w:rsidR="00A25F4D" w:rsidP="0075396E" w:rsidRDefault="00A25F4D" w14:paraId="2B019635" w14:textId="0F2407B8">
      <w:pPr>
        <w:pStyle w:val="ListParagraph"/>
        <w:numPr>
          <w:ilvl w:val="0"/>
          <w:numId w:val="30"/>
        </w:numPr>
        <w:spacing w:before="0" w:after="0" w:line="276" w:lineRule="auto"/>
        <w:jc w:val="both"/>
        <w:rPr>
          <w:rFonts w:cstheme="minorHAnsi"/>
          <w:lang w:val="en-GB"/>
        </w:rPr>
      </w:pPr>
      <w:r w:rsidRPr="009A143E">
        <w:rPr>
          <w:rFonts w:cstheme="minorHAnsi"/>
          <w:lang w:val="en-GB"/>
        </w:rPr>
        <w:t>Teachers to understand national expectations and assess their own performance in the broader national context</w:t>
      </w:r>
    </w:p>
    <w:p w:rsidRPr="009A143E" w:rsidR="00A25F4D" w:rsidP="0075396E" w:rsidRDefault="00E14567" w14:paraId="76EC3A67" w14:textId="38C3645C">
      <w:pPr>
        <w:pStyle w:val="ListParagraph"/>
        <w:numPr>
          <w:ilvl w:val="0"/>
          <w:numId w:val="30"/>
        </w:numPr>
        <w:spacing w:before="0" w:after="0" w:line="276" w:lineRule="auto"/>
        <w:jc w:val="both"/>
        <w:rPr>
          <w:rFonts w:cstheme="minorHAnsi"/>
          <w:lang w:val="en-GB"/>
        </w:rPr>
      </w:pPr>
      <w:r>
        <w:rPr>
          <w:rFonts w:cstheme="minorHAnsi"/>
          <w:lang w:val="en-GB"/>
        </w:rPr>
        <w:t>Young people</w:t>
      </w:r>
      <w:r w:rsidRPr="009A143E" w:rsidR="00A25F4D">
        <w:rPr>
          <w:rFonts w:cstheme="minorHAnsi"/>
          <w:lang w:val="en-GB"/>
        </w:rPr>
        <w:t xml:space="preserve"> and parents to understand how </w:t>
      </w:r>
      <w:r>
        <w:rPr>
          <w:rFonts w:cstheme="minorHAnsi"/>
          <w:lang w:val="en-GB"/>
        </w:rPr>
        <w:t>young people</w:t>
      </w:r>
      <w:r w:rsidRPr="009A143E" w:rsidR="00A25F4D">
        <w:rPr>
          <w:rFonts w:cstheme="minorHAnsi"/>
          <w:lang w:val="en-GB"/>
        </w:rPr>
        <w:t xml:space="preserve"> are performing in comparison to pupils nationally and gives them the qualifications needed to move onto their next steps in education or in the workforce.</w:t>
      </w:r>
    </w:p>
    <w:p w:rsidRPr="00880272" w:rsidR="00A25F4D" w:rsidP="0075396E" w:rsidRDefault="00A25F4D" w14:paraId="5F8988BD" w14:textId="77777777">
      <w:pPr>
        <w:spacing w:before="0" w:after="0" w:line="276" w:lineRule="auto"/>
        <w:jc w:val="both"/>
        <w:rPr>
          <w:rFonts w:cstheme="minorHAnsi"/>
          <w:lang w:val="en-GB"/>
        </w:rPr>
      </w:pPr>
      <w:r w:rsidRPr="00880272">
        <w:rPr>
          <w:rFonts w:cstheme="minorHAnsi"/>
          <w:lang w:val="en-GB"/>
        </w:rPr>
        <w:t>In Primary the nationally standardised summative assessments include National Curriculum tests and teacher assessments at the end of Key Stage 2 (year 6)</w:t>
      </w:r>
    </w:p>
    <w:p w:rsidR="00A25F4D" w:rsidP="0075396E" w:rsidRDefault="00A25F4D" w14:paraId="3A4F964C" w14:textId="77777777">
      <w:pPr>
        <w:spacing w:before="0" w:after="0" w:line="276" w:lineRule="auto"/>
        <w:jc w:val="both"/>
        <w:rPr>
          <w:rFonts w:cstheme="minorHAnsi"/>
          <w:lang w:val="en-GB"/>
        </w:rPr>
      </w:pPr>
      <w:r w:rsidRPr="00880272">
        <w:rPr>
          <w:rFonts w:cstheme="minorHAnsi"/>
          <w:lang w:val="en-GB"/>
        </w:rPr>
        <w:t>In Secondary the nationally standardised summative assessments take the form of GCSEs BTECs and other qualifications at the end of Key Stage 4</w:t>
      </w:r>
    </w:p>
    <w:p w:rsidRPr="00E572B5" w:rsidR="00E572B5" w:rsidP="00BD7699" w:rsidRDefault="00E572B5" w14:paraId="2C6098E4" w14:textId="51D5DDD4">
      <w:pPr>
        <w:pStyle w:val="Heading1"/>
      </w:pPr>
      <w:bookmarkStart w:name="_Toc112074606" w:id="19"/>
      <w:r>
        <w:t>10. Training</w:t>
      </w:r>
      <w:bookmarkEnd w:id="19"/>
      <w:r>
        <w:t xml:space="preserve"> </w:t>
      </w:r>
    </w:p>
    <w:p w:rsidR="00E572B5" w:rsidP="0075396E" w:rsidRDefault="00E572B5" w14:paraId="4452EFAA" w14:textId="60E787EA">
      <w:pPr>
        <w:spacing w:before="0" w:after="0" w:line="276" w:lineRule="auto"/>
        <w:jc w:val="both"/>
        <w:rPr>
          <w:rFonts w:cstheme="minorHAnsi"/>
          <w:lang w:val="en-GB"/>
        </w:rPr>
      </w:pPr>
      <w:r w:rsidRPr="00880272">
        <w:rPr>
          <w:rFonts w:cstheme="minorHAnsi"/>
          <w:lang w:val="en-GB"/>
        </w:rPr>
        <w:t xml:space="preserve">Whole school protocols </w:t>
      </w:r>
      <w:r w:rsidR="00FE4217">
        <w:rPr>
          <w:rFonts w:cstheme="minorHAnsi"/>
          <w:lang w:val="en-GB"/>
        </w:rPr>
        <w:t xml:space="preserve">and </w:t>
      </w:r>
      <w:r w:rsidR="00711640">
        <w:rPr>
          <w:rFonts w:cstheme="minorHAnsi"/>
          <w:lang w:val="en-GB"/>
        </w:rPr>
        <w:t xml:space="preserve">other </w:t>
      </w:r>
      <w:r w:rsidR="00FE4217">
        <w:rPr>
          <w:rFonts w:cstheme="minorHAnsi"/>
          <w:lang w:val="en-GB"/>
        </w:rPr>
        <w:t xml:space="preserve">information </w:t>
      </w:r>
      <w:r w:rsidR="00711640">
        <w:rPr>
          <w:rFonts w:cstheme="minorHAnsi"/>
          <w:lang w:val="en-GB"/>
        </w:rPr>
        <w:t>is</w:t>
      </w:r>
      <w:r w:rsidRPr="00880272">
        <w:rPr>
          <w:rFonts w:cstheme="minorHAnsi"/>
          <w:lang w:val="en-GB"/>
        </w:rPr>
        <w:t xml:space="preserve"> delivered to the teaching staff including all teachers and LSAs.</w:t>
      </w:r>
      <w:r w:rsidR="00711640">
        <w:rPr>
          <w:rFonts w:cstheme="minorHAnsi"/>
          <w:lang w:val="en-GB"/>
        </w:rPr>
        <w:t xml:space="preserve"> This includes:</w:t>
      </w:r>
    </w:p>
    <w:p w:rsidR="008554AC" w:rsidP="0075396E" w:rsidRDefault="00AD5E68" w14:paraId="58283593" w14:textId="0ADF9674">
      <w:pPr>
        <w:pStyle w:val="ListParagraph"/>
        <w:numPr>
          <w:ilvl w:val="0"/>
          <w:numId w:val="31"/>
        </w:numPr>
        <w:spacing w:before="0" w:after="0" w:line="276" w:lineRule="auto"/>
        <w:jc w:val="both"/>
        <w:rPr>
          <w:rFonts w:cstheme="minorHAnsi"/>
          <w:lang w:val="en-GB"/>
        </w:rPr>
      </w:pPr>
      <w:r>
        <w:rPr>
          <w:rFonts w:cstheme="minorHAnsi"/>
          <w:lang w:val="en-GB"/>
        </w:rPr>
        <w:t>Therapeutic Crisis Intervention to support behaviour management</w:t>
      </w:r>
    </w:p>
    <w:p w:rsidR="006D397D" w:rsidP="0075396E" w:rsidRDefault="00974F4B" w14:paraId="55BEBC6F" w14:textId="0FEC73E1">
      <w:pPr>
        <w:pStyle w:val="ListParagraph"/>
        <w:numPr>
          <w:ilvl w:val="0"/>
          <w:numId w:val="31"/>
        </w:numPr>
        <w:spacing w:before="0" w:after="0" w:line="276" w:lineRule="auto"/>
        <w:jc w:val="both"/>
        <w:rPr>
          <w:rFonts w:cstheme="minorHAnsi"/>
          <w:lang w:val="en-GB"/>
        </w:rPr>
      </w:pPr>
      <w:r>
        <w:rPr>
          <w:rFonts w:cstheme="minorHAnsi"/>
          <w:lang w:val="en-GB"/>
        </w:rPr>
        <w:t>Information on</w:t>
      </w:r>
      <w:r w:rsidR="0086077A">
        <w:rPr>
          <w:rFonts w:cstheme="minorHAnsi"/>
          <w:lang w:val="en-GB"/>
        </w:rPr>
        <w:t xml:space="preserve"> Student Diagnosis</w:t>
      </w:r>
    </w:p>
    <w:p w:rsidR="0086077A" w:rsidP="0075396E" w:rsidRDefault="0086077A" w14:paraId="3D55BA2C" w14:textId="37AC5B06">
      <w:pPr>
        <w:pStyle w:val="ListParagraph"/>
        <w:numPr>
          <w:ilvl w:val="0"/>
          <w:numId w:val="31"/>
        </w:numPr>
        <w:spacing w:before="0" w:after="0" w:line="276" w:lineRule="auto"/>
        <w:jc w:val="both"/>
        <w:rPr>
          <w:rFonts w:cstheme="minorHAnsi"/>
          <w:lang w:val="en-GB"/>
        </w:rPr>
      </w:pPr>
      <w:r>
        <w:rPr>
          <w:rFonts w:cstheme="minorHAnsi"/>
          <w:lang w:val="en-GB"/>
        </w:rPr>
        <w:t>Pedagogy</w:t>
      </w:r>
      <w:r w:rsidR="001B3D07">
        <w:rPr>
          <w:rFonts w:cstheme="minorHAnsi"/>
          <w:lang w:val="en-GB"/>
        </w:rPr>
        <w:t xml:space="preserve"> and metacognition</w:t>
      </w:r>
    </w:p>
    <w:p w:rsidR="00711640" w:rsidP="0075396E" w:rsidRDefault="008554AC" w14:paraId="571B681D" w14:textId="4F24F718">
      <w:pPr>
        <w:pStyle w:val="ListParagraph"/>
        <w:numPr>
          <w:ilvl w:val="0"/>
          <w:numId w:val="31"/>
        </w:numPr>
        <w:spacing w:before="0" w:after="0" w:line="276" w:lineRule="auto"/>
        <w:jc w:val="both"/>
        <w:rPr>
          <w:rFonts w:cstheme="minorHAnsi"/>
          <w:lang w:val="en-GB"/>
        </w:rPr>
      </w:pPr>
      <w:r>
        <w:rPr>
          <w:rFonts w:cstheme="minorHAnsi"/>
          <w:lang w:val="en-GB"/>
        </w:rPr>
        <w:t>Exam and invigilation training</w:t>
      </w:r>
    </w:p>
    <w:p w:rsidR="00AA322C" w:rsidP="00CD3A40" w:rsidRDefault="00AA322C" w14:paraId="7D5133C2" w14:textId="77777777">
      <w:pPr>
        <w:pStyle w:val="ListParagraph"/>
        <w:spacing w:before="0" w:after="0" w:line="276" w:lineRule="auto"/>
        <w:jc w:val="both"/>
        <w:rPr>
          <w:rFonts w:cstheme="minorHAnsi"/>
          <w:lang w:val="en-GB"/>
        </w:rPr>
      </w:pPr>
    </w:p>
    <w:p w:rsidRPr="00253FE4" w:rsidR="00EA4FAF" w:rsidP="0075396E" w:rsidRDefault="00E572B5" w14:paraId="660BCAC7" w14:textId="58082B01">
      <w:pPr>
        <w:spacing w:before="0" w:after="0" w:line="276" w:lineRule="auto"/>
        <w:jc w:val="both"/>
        <w:rPr>
          <w:rFonts w:cstheme="minorHAnsi"/>
          <w:lang w:val="en-GB"/>
        </w:rPr>
      </w:pPr>
      <w:r w:rsidRPr="00880272">
        <w:rPr>
          <w:rFonts w:cstheme="minorHAnsi"/>
          <w:lang w:val="en-GB"/>
        </w:rPr>
        <w:t>Individual teachers and support staff discuss subject specific needs with</w:t>
      </w:r>
      <w:r w:rsidR="0061421B">
        <w:rPr>
          <w:rFonts w:cstheme="minorHAnsi"/>
          <w:lang w:val="en-GB"/>
        </w:rPr>
        <w:t xml:space="preserve"> Middle</w:t>
      </w:r>
      <w:r w:rsidRPr="00880272">
        <w:rPr>
          <w:rFonts w:cstheme="minorHAnsi"/>
          <w:lang w:val="en-GB"/>
        </w:rPr>
        <w:t xml:space="preserve"> Leaders and SLT. Bespoke training and support is organised as part of the performance management cycle. Knowledge from external courses on elements that are relevant across different subjects are cascaded internally.</w:t>
      </w:r>
    </w:p>
    <w:p w:rsidRPr="00880272" w:rsidR="00EA4FAF" w:rsidP="00BD7699" w:rsidRDefault="00253FE4" w14:paraId="6D6F3398" w14:textId="512965F4">
      <w:pPr>
        <w:pStyle w:val="Heading1"/>
      </w:pPr>
      <w:bookmarkStart w:name="_Toc83658002" w:id="20"/>
      <w:bookmarkStart w:name="_Toc112074607" w:id="21"/>
      <w:r>
        <w:t>11</w:t>
      </w:r>
      <w:r w:rsidR="00EA4FAF">
        <w:t>. Monitoring and evaluation</w:t>
      </w:r>
      <w:bookmarkEnd w:id="20"/>
      <w:bookmarkEnd w:id="21"/>
      <w:r w:rsidR="00EA4FAF">
        <w:t xml:space="preserve"> </w:t>
      </w:r>
    </w:p>
    <w:p w:rsidRPr="00880272" w:rsidR="00EA4FAF" w:rsidP="0075396E" w:rsidRDefault="00EA4FAF" w14:paraId="5E1B3F5C" w14:textId="77777777">
      <w:pPr>
        <w:pStyle w:val="1bodycopy10pt"/>
        <w:spacing w:after="0" w:line="276" w:lineRule="auto"/>
        <w:jc w:val="both"/>
        <w:rPr>
          <w:rFonts w:cstheme="minorHAnsi"/>
          <w:lang w:val="en-GB"/>
        </w:rPr>
      </w:pPr>
      <w:r w:rsidRPr="00880272">
        <w:rPr>
          <w:rFonts w:cstheme="minorHAnsi"/>
          <w:lang w:val="en-GB"/>
        </w:rPr>
        <w:t xml:space="preserve">We will monitor teaching and learning in our school to make sure that all of our pupils make the best possible progress from their starting points. </w:t>
      </w:r>
    </w:p>
    <w:p w:rsidRPr="00880272" w:rsidR="00EA4FAF" w:rsidP="0075396E" w:rsidRDefault="005021A2" w14:paraId="565A910D" w14:textId="2E84F590">
      <w:pPr>
        <w:pStyle w:val="1bodycopy10pt"/>
        <w:spacing w:after="0" w:line="276" w:lineRule="auto"/>
        <w:jc w:val="both"/>
        <w:rPr>
          <w:rFonts w:cstheme="minorHAnsi"/>
          <w:lang w:val="en-GB"/>
        </w:rPr>
      </w:pPr>
      <w:r>
        <w:rPr>
          <w:rFonts w:eastAsia="Calibri" w:cstheme="minorHAnsi"/>
          <w:szCs w:val="20"/>
          <w:lang w:val="en-GB"/>
        </w:rPr>
        <w:t>The Education Leadership Group</w:t>
      </w:r>
      <w:r w:rsidR="009C77B6">
        <w:rPr>
          <w:rFonts w:eastAsia="Calibri" w:cstheme="minorHAnsi"/>
          <w:szCs w:val="20"/>
          <w:lang w:val="en-GB"/>
        </w:rPr>
        <w:t xml:space="preserve"> with support from the Middle Leaders will</w:t>
      </w:r>
      <w:r w:rsidRPr="00880272" w:rsidR="00EA4FAF">
        <w:rPr>
          <w:rFonts w:cstheme="minorHAnsi"/>
          <w:lang w:val="en-GB"/>
        </w:rPr>
        <w:t xml:space="preserve"> monitor and evaluate the impact of teaching on pupils’ learning through:</w:t>
      </w:r>
    </w:p>
    <w:p w:rsidRPr="00494AAA" w:rsidR="00494AAA" w:rsidP="00123289" w:rsidRDefault="00494AAA" w14:paraId="06AB0EDF" w14:textId="4CDFC0F5">
      <w:pPr>
        <w:pStyle w:val="ListParagraph"/>
        <w:numPr>
          <w:ilvl w:val="0"/>
          <w:numId w:val="39"/>
        </w:numPr>
        <w:ind w:left="709" w:hanging="425"/>
      </w:pPr>
      <w:bookmarkStart w:name="_Toc83658003" w:id="22"/>
      <w:r w:rsidRPr="00494AAA">
        <w:rPr>
          <w:lang w:val="en-GB"/>
        </w:rPr>
        <w:t>Evaluation of curriculum leaders long and medium</w:t>
      </w:r>
      <w:r w:rsidRPr="65DE146D">
        <w:rPr>
          <w:lang w:val="en-GB"/>
        </w:rPr>
        <w:t>-</w:t>
      </w:r>
      <w:r w:rsidRPr="00494AAA">
        <w:rPr>
          <w:lang w:val="en-GB"/>
        </w:rPr>
        <w:t>term planning</w:t>
      </w:r>
      <w:r w:rsidRPr="00494AAA">
        <w:t>​</w:t>
      </w:r>
    </w:p>
    <w:p w:rsidRPr="00494AAA" w:rsidR="00494AAA" w:rsidP="00123289" w:rsidRDefault="00494AAA" w14:paraId="6B663D7A" w14:textId="77777777">
      <w:pPr>
        <w:pStyle w:val="ListParagraph"/>
        <w:numPr>
          <w:ilvl w:val="0"/>
          <w:numId w:val="39"/>
        </w:numPr>
        <w:ind w:left="709" w:hanging="425"/>
      </w:pPr>
      <w:r w:rsidRPr="00494AAA">
        <w:rPr>
          <w:lang w:val="en-GB"/>
        </w:rPr>
        <w:t>Visits to a deliberately and explicitly connected sample of lessons</w:t>
      </w:r>
      <w:r w:rsidRPr="00494AAA">
        <w:t>​</w:t>
      </w:r>
    </w:p>
    <w:p w:rsidRPr="00494AAA" w:rsidR="00494AAA" w:rsidP="00123289" w:rsidRDefault="00494AAA" w14:paraId="4C516190" w14:textId="77777777">
      <w:pPr>
        <w:pStyle w:val="ListParagraph"/>
        <w:numPr>
          <w:ilvl w:val="0"/>
          <w:numId w:val="39"/>
        </w:numPr>
        <w:ind w:left="709" w:hanging="425"/>
      </w:pPr>
      <w:r w:rsidRPr="00494AAA">
        <w:rPr>
          <w:lang w:val="en-GB"/>
        </w:rPr>
        <w:t>Work Scrutiny</w:t>
      </w:r>
      <w:r w:rsidRPr="00494AAA">
        <w:t>​</w:t>
      </w:r>
    </w:p>
    <w:p w:rsidRPr="00494AAA" w:rsidR="00494AAA" w:rsidP="00123289" w:rsidRDefault="00494AAA" w14:paraId="6918AF0C" w14:textId="77777777">
      <w:pPr>
        <w:pStyle w:val="ListParagraph"/>
        <w:numPr>
          <w:ilvl w:val="0"/>
          <w:numId w:val="39"/>
        </w:numPr>
        <w:ind w:left="709" w:hanging="425"/>
      </w:pPr>
      <w:r w:rsidRPr="00494AAA">
        <w:rPr>
          <w:lang w:val="en-GB"/>
        </w:rPr>
        <w:t>Discussion with teachers to understand how the curriculum informs their choices about content and sequences to support effective learning</w:t>
      </w:r>
      <w:r w:rsidRPr="00494AAA">
        <w:t>​</w:t>
      </w:r>
    </w:p>
    <w:p w:rsidRPr="00494AAA" w:rsidR="00494AAA" w:rsidP="00123289" w:rsidRDefault="00494AAA" w14:paraId="7300421D" w14:textId="77777777">
      <w:pPr>
        <w:pStyle w:val="ListParagraph"/>
        <w:numPr>
          <w:ilvl w:val="0"/>
          <w:numId w:val="39"/>
        </w:numPr>
        <w:ind w:left="709" w:hanging="425"/>
      </w:pPr>
      <w:r w:rsidRPr="00494AAA">
        <w:rPr>
          <w:lang w:val="en-GB"/>
        </w:rPr>
        <w:t>Discussion with groups of pupils</w:t>
      </w:r>
    </w:p>
    <w:p w:rsidRPr="00880272" w:rsidR="00EA4FAF" w:rsidP="00BD7699" w:rsidRDefault="00EA4FAF" w14:paraId="01942703" w14:textId="45F80BFF">
      <w:pPr>
        <w:pStyle w:val="Heading1"/>
      </w:pPr>
      <w:bookmarkStart w:name="_Toc112074608" w:id="23"/>
      <w:r>
        <w:t>12. Review</w:t>
      </w:r>
      <w:bookmarkEnd w:id="22"/>
      <w:bookmarkEnd w:id="23"/>
      <w:r>
        <w:t xml:space="preserve"> </w:t>
      </w:r>
    </w:p>
    <w:p w:rsidRPr="00880272" w:rsidR="00EA4FAF" w:rsidP="00537C9E" w:rsidRDefault="00EA4FAF" w14:paraId="2BA93E9C" w14:textId="33E16A79">
      <w:pPr>
        <w:pStyle w:val="1bodycopy10pt"/>
        <w:spacing w:after="0" w:line="276" w:lineRule="auto"/>
        <w:jc w:val="both"/>
        <w:rPr>
          <w:rFonts w:cstheme="minorBidi"/>
          <w:lang w:val="en-GB"/>
        </w:rPr>
      </w:pPr>
      <w:r w:rsidRPr="58F9F18C">
        <w:rPr>
          <w:rFonts w:cstheme="minorBidi"/>
          <w:lang w:val="en-GB"/>
        </w:rPr>
        <w:t xml:space="preserve">This policy will be reviewed every 2 </w:t>
      </w:r>
      <w:r w:rsidRPr="58F9F18C" w:rsidR="00253FE4">
        <w:rPr>
          <w:rFonts w:cstheme="minorBidi"/>
          <w:lang w:val="en-GB"/>
        </w:rPr>
        <w:t>years</w:t>
      </w:r>
      <w:r w:rsidRPr="58F9F18C">
        <w:rPr>
          <w:rFonts w:cstheme="minorBidi"/>
          <w:i/>
          <w:lang w:val="en-GB"/>
        </w:rPr>
        <w:t xml:space="preserve"> </w:t>
      </w:r>
      <w:r w:rsidRPr="58F9F18C">
        <w:rPr>
          <w:rFonts w:cstheme="minorBidi"/>
          <w:lang w:val="en-GB"/>
        </w:rPr>
        <w:t>by</w:t>
      </w:r>
      <w:r w:rsidRPr="58F9F18C">
        <w:rPr>
          <w:rFonts w:cstheme="minorBidi"/>
          <w:i/>
          <w:lang w:val="en-GB"/>
        </w:rPr>
        <w:t xml:space="preserve"> </w:t>
      </w:r>
      <w:r w:rsidRPr="58F9F18C" w:rsidR="00E96032">
        <w:rPr>
          <w:rFonts w:cstheme="minorBidi"/>
          <w:lang w:val="en-GB"/>
        </w:rPr>
        <w:t xml:space="preserve">Education Leadership Group.  </w:t>
      </w:r>
      <w:r w:rsidRPr="58F9F18C">
        <w:rPr>
          <w:rFonts w:cstheme="minorBidi"/>
          <w:lang w:val="en-GB"/>
        </w:rPr>
        <w:t xml:space="preserve">At every review, the policy will be shared with the </w:t>
      </w:r>
      <w:r w:rsidRPr="58F9F18C" w:rsidR="00E96032">
        <w:rPr>
          <w:rFonts w:cstheme="minorBidi"/>
          <w:lang w:val="en-GB"/>
        </w:rPr>
        <w:t>Chair of Governors</w:t>
      </w:r>
      <w:r w:rsidRPr="58F9F18C">
        <w:rPr>
          <w:rFonts w:cstheme="minorBidi"/>
          <w:lang w:val="en-GB"/>
        </w:rPr>
        <w:t>.</w:t>
      </w:r>
    </w:p>
    <w:p w:rsidRPr="00880272" w:rsidR="00EA4FAF" w:rsidP="00BD7699" w:rsidRDefault="00EA4FAF" w14:paraId="539609E2" w14:textId="1D7E53DE">
      <w:pPr>
        <w:pStyle w:val="Heading1"/>
      </w:pPr>
      <w:bookmarkStart w:name="_Toc83658004" w:id="24"/>
      <w:bookmarkStart w:name="_Toc112074609" w:id="25"/>
      <w:r>
        <w:t>13. Links with other policies</w:t>
      </w:r>
      <w:bookmarkEnd w:id="24"/>
      <w:bookmarkEnd w:id="25"/>
    </w:p>
    <w:p w:rsidRPr="00880272" w:rsidR="00EA4FAF" w:rsidP="00537C9E" w:rsidRDefault="00EA4FAF" w14:paraId="3E061448" w14:textId="77777777">
      <w:pPr>
        <w:pStyle w:val="1bodycopy10pt"/>
        <w:spacing w:after="0" w:line="276" w:lineRule="auto"/>
        <w:jc w:val="both"/>
        <w:rPr>
          <w:rFonts w:cstheme="minorHAnsi"/>
          <w:lang w:val="en-GB"/>
        </w:rPr>
      </w:pPr>
      <w:r w:rsidRPr="00880272">
        <w:rPr>
          <w:rFonts w:cstheme="minorHAnsi"/>
          <w:lang w:val="en-GB"/>
        </w:rPr>
        <w:t xml:space="preserve">This policy links with the following policies and procedures: </w:t>
      </w:r>
    </w:p>
    <w:p w:rsidR="00EA4FAF" w:rsidP="00537C9E" w:rsidRDefault="0031601D" w14:paraId="0A44E2FB" w14:textId="636D148F">
      <w:pPr>
        <w:pStyle w:val="4Bulletedcopyblue"/>
        <w:numPr>
          <w:ilvl w:val="0"/>
          <w:numId w:val="34"/>
        </w:numPr>
        <w:spacing w:after="0" w:line="276" w:lineRule="auto"/>
        <w:jc w:val="both"/>
        <w:rPr>
          <w:rFonts w:eastAsia="Times New Roman" w:cstheme="minorHAnsi"/>
          <w:lang w:val="en-GB"/>
        </w:rPr>
      </w:pPr>
      <w:r w:rsidRPr="009F2EE6">
        <w:rPr>
          <w:rFonts w:eastAsia="Times New Roman" w:cstheme="minorHAnsi"/>
          <w:lang w:val="en-GB"/>
        </w:rPr>
        <w:t xml:space="preserve">Promoting Positive </w:t>
      </w:r>
      <w:r w:rsidRPr="009F2EE6" w:rsidR="00EA4FAF">
        <w:rPr>
          <w:rFonts w:eastAsia="Times New Roman" w:cstheme="minorHAnsi"/>
          <w:lang w:val="en-GB"/>
        </w:rPr>
        <w:t xml:space="preserve">Behaviour policy </w:t>
      </w:r>
    </w:p>
    <w:p w:rsidR="00A16E6B" w:rsidP="00537C9E" w:rsidRDefault="00A16E6B" w14:paraId="7A4848F8" w14:textId="27FC3D55">
      <w:pPr>
        <w:pStyle w:val="4Bulletedcopyblue"/>
        <w:numPr>
          <w:ilvl w:val="0"/>
          <w:numId w:val="34"/>
        </w:numPr>
        <w:spacing w:after="0" w:line="276" w:lineRule="auto"/>
        <w:jc w:val="both"/>
        <w:rPr>
          <w:rFonts w:eastAsia="Times New Roman" w:cstheme="minorHAnsi"/>
          <w:lang w:val="en-GB"/>
        </w:rPr>
      </w:pPr>
      <w:r>
        <w:rPr>
          <w:rFonts w:eastAsia="Times New Roman" w:cstheme="minorHAnsi"/>
          <w:lang w:val="en-GB"/>
        </w:rPr>
        <w:t>Online Safety Policy</w:t>
      </w:r>
    </w:p>
    <w:p w:rsidR="00A16E6B" w:rsidP="00537C9E" w:rsidRDefault="008527EB" w14:paraId="5D34F0E6" w14:textId="2909593E">
      <w:pPr>
        <w:pStyle w:val="4Bulletedcopyblue"/>
        <w:numPr>
          <w:ilvl w:val="0"/>
          <w:numId w:val="34"/>
        </w:numPr>
        <w:spacing w:after="0" w:line="276" w:lineRule="auto"/>
        <w:jc w:val="both"/>
        <w:rPr>
          <w:rFonts w:eastAsia="Times New Roman" w:cstheme="minorHAnsi"/>
          <w:lang w:val="en-GB"/>
        </w:rPr>
      </w:pPr>
      <w:r>
        <w:rPr>
          <w:rFonts w:eastAsia="Times New Roman" w:cstheme="minorHAnsi"/>
          <w:lang w:val="en-GB"/>
        </w:rPr>
        <w:t>RSE Policy</w:t>
      </w:r>
    </w:p>
    <w:p w:rsidRPr="009F2EE6" w:rsidR="008527EB" w:rsidP="00537C9E" w:rsidRDefault="008527EB" w14:paraId="3EDAB55E" w14:textId="61779444">
      <w:pPr>
        <w:pStyle w:val="4Bulletedcopyblue"/>
        <w:numPr>
          <w:ilvl w:val="0"/>
          <w:numId w:val="34"/>
        </w:numPr>
        <w:spacing w:after="0" w:line="276" w:lineRule="auto"/>
        <w:jc w:val="both"/>
        <w:rPr>
          <w:rFonts w:eastAsia="Times New Roman" w:cstheme="minorHAnsi"/>
          <w:lang w:val="en-GB"/>
        </w:rPr>
      </w:pPr>
      <w:r>
        <w:rPr>
          <w:rFonts w:eastAsia="Times New Roman" w:cstheme="minorHAnsi"/>
          <w:lang w:val="en-GB"/>
        </w:rPr>
        <w:t>Safeguarding and Child Protection Policy</w:t>
      </w:r>
    </w:p>
    <w:p w:rsidRPr="009F2EE6" w:rsidR="00EA4FAF" w:rsidP="00537C9E" w:rsidRDefault="00EA4FAF" w14:paraId="2CF8FDFF" w14:textId="4E27829E">
      <w:pPr>
        <w:pStyle w:val="4Bulletedcopyblue"/>
        <w:numPr>
          <w:ilvl w:val="0"/>
          <w:numId w:val="34"/>
        </w:numPr>
        <w:spacing w:after="0" w:line="276" w:lineRule="auto"/>
        <w:jc w:val="both"/>
        <w:rPr>
          <w:rFonts w:eastAsia="Times New Roman" w:cstheme="minorHAnsi"/>
          <w:lang w:val="en-GB"/>
        </w:rPr>
      </w:pPr>
      <w:r w:rsidRPr="009F2EE6">
        <w:rPr>
          <w:rFonts w:eastAsia="Times New Roman" w:cstheme="minorHAnsi"/>
          <w:lang w:val="en-GB"/>
        </w:rPr>
        <w:t>SEND information report</w:t>
      </w:r>
    </w:p>
    <w:p w:rsidRPr="00BF779B" w:rsidR="00825EFB" w:rsidP="00537C9E" w:rsidRDefault="000E78FD" w14:paraId="1A689513" w14:textId="47D19771">
      <w:pPr>
        <w:pStyle w:val="4Bulletedcopyblue"/>
        <w:numPr>
          <w:ilvl w:val="0"/>
          <w:numId w:val="33"/>
        </w:numPr>
        <w:spacing w:after="0" w:line="276" w:lineRule="auto"/>
        <w:jc w:val="both"/>
        <w:rPr>
          <w:rFonts w:eastAsia="Times New Roman" w:cstheme="minorHAnsi"/>
          <w:lang w:val="en-GB"/>
        </w:rPr>
      </w:pPr>
      <w:r>
        <w:rPr>
          <w:rFonts w:eastAsia="Times New Roman" w:cstheme="minorHAnsi"/>
          <w:lang w:val="en-GB"/>
        </w:rPr>
        <w:t>Examination Policies</w:t>
      </w:r>
    </w:p>
    <w:sectPr w:rsidRPr="00BF779B" w:rsidR="00825EFB" w:rsidSect="002C03DF">
      <w:headerReference w:type="even" r:id="rId15"/>
      <w:headerReference w:type="default" r:id="rId16"/>
      <w:footerReference w:type="even" r:id="rId17"/>
      <w:footerReference w:type="default" r:id="rId18"/>
      <w:headerReference w:type="first" r:id="rId19"/>
      <w:footerReference w:type="first" r:id="rId20"/>
      <w:pgSz w:w="11900" w:h="16840" w:orient="portrait"/>
      <w:pgMar w:top="851"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443" w:rsidP="00FE4EBF" w:rsidRDefault="00927443" w14:paraId="20E10F8A" w14:textId="77777777">
      <w:pPr>
        <w:spacing w:before="0" w:after="0"/>
      </w:pPr>
      <w:r>
        <w:separator/>
      </w:r>
    </w:p>
  </w:endnote>
  <w:endnote w:type="continuationSeparator" w:id="0">
    <w:p w:rsidR="00927443" w:rsidP="00FE4EBF" w:rsidRDefault="00927443" w14:paraId="181E2C0F" w14:textId="77777777">
      <w:pPr>
        <w:spacing w:before="0" w:after="0"/>
      </w:pPr>
      <w:r>
        <w:continuationSeparator/>
      </w:r>
    </w:p>
  </w:endnote>
  <w:endnote w:type="continuationNotice" w:id="1">
    <w:p w:rsidR="00927443" w:rsidRDefault="00927443" w14:paraId="30ED94D3"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9B5" w:rsidP="003F0736" w:rsidRDefault="00D349B5" w14:paraId="53928121"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349B5" w:rsidP="00FE4EBF" w:rsidRDefault="00D349B5" w14:paraId="4101652C"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776551"/>
      <w:docPartObj>
        <w:docPartGallery w:val="Page Numbers (Bottom of Page)"/>
        <w:docPartUnique/>
      </w:docPartObj>
    </w:sdtPr>
    <w:sdtEndPr/>
    <w:sdtContent>
      <w:sdt>
        <w:sdtPr>
          <w:id w:val="-1769616900"/>
          <w:docPartObj>
            <w:docPartGallery w:val="Page Numbers (Top of Page)"/>
            <w:docPartUnique/>
          </w:docPartObj>
        </w:sdtPr>
        <w:sdtEndPr/>
        <w:sdtContent>
          <w:p w:rsidR="00825EFB" w:rsidRDefault="00825EFB" w14:paraId="2BFF66FF" w14:textId="66F71014">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40492E">
              <w:rPr>
                <w:b/>
                <w:bCs/>
                <w:noProof/>
              </w:rPr>
              <w:t>11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40492E">
              <w:rPr>
                <w:b/>
                <w:bCs/>
                <w:noProof/>
              </w:rPr>
              <w:t>11</w:t>
            </w:r>
            <w:r>
              <w:rPr>
                <w:b/>
                <w:bCs/>
                <w:sz w:val="24"/>
              </w:rPr>
              <w:fldChar w:fldCharType="end"/>
            </w:r>
          </w:p>
        </w:sdtContent>
      </w:sdt>
    </w:sdtContent>
  </w:sdt>
  <w:p w:rsidR="00D349B5" w:rsidP="00FE4EBF" w:rsidRDefault="00D349B5" w14:paraId="62486C05"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2E8" w:rsidRDefault="000472E8" w14:paraId="6EEB493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443" w:rsidP="00FE4EBF" w:rsidRDefault="00927443" w14:paraId="1CCACBCE" w14:textId="77777777">
      <w:pPr>
        <w:spacing w:before="0" w:after="0"/>
      </w:pPr>
      <w:r>
        <w:separator/>
      </w:r>
    </w:p>
  </w:footnote>
  <w:footnote w:type="continuationSeparator" w:id="0">
    <w:p w:rsidR="00927443" w:rsidP="00FE4EBF" w:rsidRDefault="00927443" w14:paraId="3D79F027" w14:textId="77777777">
      <w:pPr>
        <w:spacing w:before="0" w:after="0"/>
      </w:pPr>
      <w:r>
        <w:continuationSeparator/>
      </w:r>
    </w:p>
  </w:footnote>
  <w:footnote w:type="continuationNotice" w:id="1">
    <w:p w:rsidR="00927443" w:rsidRDefault="00927443" w14:paraId="10F7E680"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2E8" w:rsidRDefault="000472E8" w14:paraId="51A804F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2E8" w:rsidRDefault="000472E8" w14:paraId="6FDCE958" w14:textId="46E2A0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2E8" w:rsidRDefault="000472E8" w14:paraId="1812630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209.2pt;height:332.15pt" o:bullet="t" type="#_x0000_t75">
        <v:imagedata o:title="TK_LOGO_POINTER_RGB_bullet_blue" r:id="rId1"/>
      </v:shape>
    </w:pict>
  </w:numPicBullet>
  <w:abstractNum w:abstractNumId="0" w15:restartNumberingAfterBreak="0">
    <w:nsid w:val="00DB7141"/>
    <w:multiLevelType w:val="multilevel"/>
    <w:tmpl w:val="472CB55A"/>
    <w:lvl w:ilvl="0">
      <w:start w:val="1"/>
      <w:numFmt w:val="bullet"/>
      <w:lvlText w:val=""/>
      <w:lvlJc w:val="left"/>
      <w:pPr>
        <w:tabs>
          <w:tab w:val="num" w:pos="720"/>
        </w:tabs>
        <w:ind w:left="720" w:hanging="360"/>
      </w:pPr>
      <w:rPr>
        <w:rFonts w:hint="default" w:ascii="Symbol" w:hAnsi="Symbol"/>
        <w:sz w:val="20"/>
      </w:rPr>
    </w:lvl>
    <w:lvl w:ilvl="1" w:tentative="1">
      <w:numFmt w:val="bullet"/>
      <w:lvlText w:val=""/>
      <w:lvlJc w:val="left"/>
      <w:pPr>
        <w:tabs>
          <w:tab w:val="num" w:pos="1440"/>
        </w:tabs>
        <w:ind w:left="1440" w:hanging="360"/>
      </w:pPr>
      <w:rPr>
        <w:rFonts w:hint="default" w:ascii="Symbol" w:hAnsi="Symbol"/>
        <w:sz w:val="20"/>
      </w:rPr>
    </w:lvl>
    <w:lvl w:ilvl="2" w:tentative="1">
      <w:numFmt w:val="bullet"/>
      <w:lvlText w:val=""/>
      <w:lvlJc w:val="left"/>
      <w:pPr>
        <w:tabs>
          <w:tab w:val="num" w:pos="2160"/>
        </w:tabs>
        <w:ind w:left="2160" w:hanging="360"/>
      </w:pPr>
      <w:rPr>
        <w:rFonts w:hint="default" w:ascii="Symbol" w:hAnsi="Symbol"/>
        <w:sz w:val="20"/>
      </w:rPr>
    </w:lvl>
    <w:lvl w:ilvl="3" w:tentative="1">
      <w:numFmt w:val="bullet"/>
      <w:lvlText w:val=""/>
      <w:lvlJc w:val="left"/>
      <w:pPr>
        <w:tabs>
          <w:tab w:val="num" w:pos="2880"/>
        </w:tabs>
        <w:ind w:left="2880" w:hanging="360"/>
      </w:pPr>
      <w:rPr>
        <w:rFonts w:hint="default" w:ascii="Symbol" w:hAnsi="Symbol"/>
        <w:sz w:val="20"/>
      </w:rPr>
    </w:lvl>
    <w:lvl w:ilvl="4" w:tentative="1">
      <w:numFmt w:val="bullet"/>
      <w:lvlText w:val=""/>
      <w:lvlJc w:val="left"/>
      <w:pPr>
        <w:tabs>
          <w:tab w:val="num" w:pos="3600"/>
        </w:tabs>
        <w:ind w:left="3600" w:hanging="360"/>
      </w:pPr>
      <w:rPr>
        <w:rFonts w:hint="default" w:ascii="Symbol" w:hAnsi="Symbol"/>
        <w:sz w:val="20"/>
      </w:rPr>
    </w:lvl>
    <w:lvl w:ilvl="5" w:tentative="1">
      <w:numFmt w:val="bullet"/>
      <w:lvlText w:val=""/>
      <w:lvlJc w:val="left"/>
      <w:pPr>
        <w:tabs>
          <w:tab w:val="num" w:pos="4320"/>
        </w:tabs>
        <w:ind w:left="4320" w:hanging="360"/>
      </w:pPr>
      <w:rPr>
        <w:rFonts w:hint="default" w:ascii="Symbol" w:hAnsi="Symbol"/>
        <w:sz w:val="20"/>
      </w:rPr>
    </w:lvl>
    <w:lvl w:ilvl="6" w:tentative="1">
      <w:numFmt w:val="bullet"/>
      <w:lvlText w:val=""/>
      <w:lvlJc w:val="left"/>
      <w:pPr>
        <w:tabs>
          <w:tab w:val="num" w:pos="5040"/>
        </w:tabs>
        <w:ind w:left="5040" w:hanging="360"/>
      </w:pPr>
      <w:rPr>
        <w:rFonts w:hint="default" w:ascii="Symbol" w:hAnsi="Symbol"/>
        <w:sz w:val="20"/>
      </w:rPr>
    </w:lvl>
    <w:lvl w:ilvl="7" w:tentative="1">
      <w:numFmt w:val="bullet"/>
      <w:lvlText w:val=""/>
      <w:lvlJc w:val="left"/>
      <w:pPr>
        <w:tabs>
          <w:tab w:val="num" w:pos="5760"/>
        </w:tabs>
        <w:ind w:left="5760" w:hanging="360"/>
      </w:pPr>
      <w:rPr>
        <w:rFonts w:hint="default" w:ascii="Symbol" w:hAnsi="Symbol"/>
        <w:sz w:val="20"/>
      </w:rPr>
    </w:lvl>
    <w:lvl w:ilvl="8" w:tentative="1">
      <w:numFmt w:val="bullet"/>
      <w:lvlText w:val=""/>
      <w:lvlJc w:val="left"/>
      <w:pPr>
        <w:tabs>
          <w:tab w:val="num" w:pos="6480"/>
        </w:tabs>
        <w:ind w:left="6480" w:hanging="360"/>
      </w:pPr>
      <w:rPr>
        <w:rFonts w:hint="default" w:ascii="Symbol" w:hAnsi="Symbol"/>
        <w:sz w:val="20"/>
      </w:rPr>
    </w:lvl>
  </w:abstractNum>
  <w:abstractNum w:abstractNumId="1" w15:restartNumberingAfterBreak="0">
    <w:nsid w:val="01524B8E"/>
    <w:multiLevelType w:val="hybridMultilevel"/>
    <w:tmpl w:val="1E180086"/>
    <w:lvl w:ilvl="0" w:tplc="08090001">
      <w:start w:val="1"/>
      <w:numFmt w:val="bullet"/>
      <w:lvlText w:val=""/>
      <w:lvlJc w:val="left"/>
      <w:pPr>
        <w:ind w:left="340" w:hanging="170"/>
      </w:pPr>
      <w:rPr>
        <w:rFonts w:hint="default" w:ascii="Symbol" w:hAnsi="Symbol"/>
        <w:color w:val="auto"/>
      </w:rPr>
    </w:lvl>
    <w:lvl w:ilvl="1" w:tplc="FFFFFFFF">
      <w:start w:val="1"/>
      <w:numFmt w:val="bullet"/>
      <w:lvlText w:val="o"/>
      <w:lvlJc w:val="left"/>
      <w:pPr>
        <w:ind w:left="1270" w:hanging="360"/>
      </w:pPr>
      <w:rPr>
        <w:rFonts w:hint="default" w:ascii="Courier New" w:hAnsi="Courier New" w:cs="Courier New"/>
      </w:rPr>
    </w:lvl>
    <w:lvl w:ilvl="2" w:tplc="FFFFFFFF" w:tentative="1">
      <w:start w:val="1"/>
      <w:numFmt w:val="bullet"/>
      <w:lvlText w:val=""/>
      <w:lvlJc w:val="left"/>
      <w:pPr>
        <w:ind w:left="1990" w:hanging="360"/>
      </w:pPr>
      <w:rPr>
        <w:rFonts w:hint="default" w:ascii="Wingdings" w:hAnsi="Wingdings"/>
      </w:rPr>
    </w:lvl>
    <w:lvl w:ilvl="3" w:tplc="FFFFFFFF" w:tentative="1">
      <w:start w:val="1"/>
      <w:numFmt w:val="bullet"/>
      <w:lvlText w:val=""/>
      <w:lvlJc w:val="left"/>
      <w:pPr>
        <w:ind w:left="2710" w:hanging="360"/>
      </w:pPr>
      <w:rPr>
        <w:rFonts w:hint="default" w:ascii="Symbol" w:hAnsi="Symbol"/>
      </w:rPr>
    </w:lvl>
    <w:lvl w:ilvl="4" w:tplc="FFFFFFFF" w:tentative="1">
      <w:start w:val="1"/>
      <w:numFmt w:val="bullet"/>
      <w:lvlText w:val="o"/>
      <w:lvlJc w:val="left"/>
      <w:pPr>
        <w:ind w:left="3430" w:hanging="360"/>
      </w:pPr>
      <w:rPr>
        <w:rFonts w:hint="default" w:ascii="Courier New" w:hAnsi="Courier New" w:cs="Courier New"/>
      </w:rPr>
    </w:lvl>
    <w:lvl w:ilvl="5" w:tplc="FFFFFFFF" w:tentative="1">
      <w:start w:val="1"/>
      <w:numFmt w:val="bullet"/>
      <w:lvlText w:val=""/>
      <w:lvlJc w:val="left"/>
      <w:pPr>
        <w:ind w:left="4150" w:hanging="360"/>
      </w:pPr>
      <w:rPr>
        <w:rFonts w:hint="default" w:ascii="Wingdings" w:hAnsi="Wingdings"/>
      </w:rPr>
    </w:lvl>
    <w:lvl w:ilvl="6" w:tplc="FFFFFFFF" w:tentative="1">
      <w:start w:val="1"/>
      <w:numFmt w:val="bullet"/>
      <w:lvlText w:val=""/>
      <w:lvlJc w:val="left"/>
      <w:pPr>
        <w:ind w:left="4870" w:hanging="360"/>
      </w:pPr>
      <w:rPr>
        <w:rFonts w:hint="default" w:ascii="Symbol" w:hAnsi="Symbol"/>
      </w:rPr>
    </w:lvl>
    <w:lvl w:ilvl="7" w:tplc="FFFFFFFF" w:tentative="1">
      <w:start w:val="1"/>
      <w:numFmt w:val="bullet"/>
      <w:lvlText w:val="o"/>
      <w:lvlJc w:val="left"/>
      <w:pPr>
        <w:ind w:left="5590" w:hanging="360"/>
      </w:pPr>
      <w:rPr>
        <w:rFonts w:hint="default" w:ascii="Courier New" w:hAnsi="Courier New" w:cs="Courier New"/>
      </w:rPr>
    </w:lvl>
    <w:lvl w:ilvl="8" w:tplc="FFFFFFFF" w:tentative="1">
      <w:start w:val="1"/>
      <w:numFmt w:val="bullet"/>
      <w:lvlText w:val=""/>
      <w:lvlJc w:val="left"/>
      <w:pPr>
        <w:ind w:left="6310" w:hanging="360"/>
      </w:pPr>
      <w:rPr>
        <w:rFonts w:hint="default" w:ascii="Wingdings" w:hAnsi="Wingdings"/>
      </w:rPr>
    </w:lvl>
  </w:abstractNum>
  <w:abstractNum w:abstractNumId="2" w15:restartNumberingAfterBreak="0">
    <w:nsid w:val="03D41E0E"/>
    <w:multiLevelType w:val="multilevel"/>
    <w:tmpl w:val="4F748BD8"/>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49D2AD4"/>
    <w:multiLevelType w:val="hybridMultilevel"/>
    <w:tmpl w:val="753046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4AA1E42"/>
    <w:multiLevelType w:val="hybridMultilevel"/>
    <w:tmpl w:val="E93E79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954EC5"/>
    <w:multiLevelType w:val="hybridMultilevel"/>
    <w:tmpl w:val="49EA1D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9FB0AD3"/>
    <w:multiLevelType w:val="hybridMultilevel"/>
    <w:tmpl w:val="BF2A66D0"/>
    <w:lvl w:ilvl="0" w:tplc="08090001">
      <w:start w:val="1"/>
      <w:numFmt w:val="bullet"/>
      <w:lvlText w:val=""/>
      <w:lvlJc w:val="left"/>
      <w:pPr>
        <w:ind w:left="890" w:hanging="360"/>
      </w:pPr>
      <w:rPr>
        <w:rFonts w:hint="default" w:ascii="Symbol" w:hAnsi="Symbol"/>
      </w:rPr>
    </w:lvl>
    <w:lvl w:ilvl="1" w:tplc="08090003">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7" w15:restartNumberingAfterBreak="0">
    <w:nsid w:val="122250F4"/>
    <w:multiLevelType w:val="hybridMultilevel"/>
    <w:tmpl w:val="E38C03D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AFEDA56"/>
    <w:multiLevelType w:val="hybridMultilevel"/>
    <w:tmpl w:val="5754B7F8"/>
    <w:lvl w:ilvl="0" w:tplc="595A6104">
      <w:start w:val="1"/>
      <w:numFmt w:val="bullet"/>
      <w:lvlText w:val=""/>
      <w:lvlJc w:val="left"/>
      <w:pPr>
        <w:ind w:left="720" w:hanging="360"/>
      </w:pPr>
      <w:rPr>
        <w:rFonts w:hint="default" w:ascii="Symbol" w:hAnsi="Symbol"/>
      </w:rPr>
    </w:lvl>
    <w:lvl w:ilvl="1" w:tplc="61962D88">
      <w:start w:val="1"/>
      <w:numFmt w:val="bullet"/>
      <w:lvlText w:val="o"/>
      <w:lvlJc w:val="left"/>
      <w:pPr>
        <w:ind w:left="1440" w:hanging="360"/>
      </w:pPr>
      <w:rPr>
        <w:rFonts w:hint="default" w:ascii="Courier New" w:hAnsi="Courier New"/>
      </w:rPr>
    </w:lvl>
    <w:lvl w:ilvl="2" w:tplc="4252C4D0">
      <w:start w:val="1"/>
      <w:numFmt w:val="bullet"/>
      <w:lvlText w:val=""/>
      <w:lvlJc w:val="left"/>
      <w:pPr>
        <w:ind w:left="2160" w:hanging="360"/>
      </w:pPr>
      <w:rPr>
        <w:rFonts w:hint="default" w:ascii="Wingdings" w:hAnsi="Wingdings"/>
      </w:rPr>
    </w:lvl>
    <w:lvl w:ilvl="3" w:tplc="1680A924">
      <w:start w:val="1"/>
      <w:numFmt w:val="bullet"/>
      <w:lvlText w:val=""/>
      <w:lvlJc w:val="left"/>
      <w:pPr>
        <w:ind w:left="2880" w:hanging="360"/>
      </w:pPr>
      <w:rPr>
        <w:rFonts w:hint="default" w:ascii="Symbol" w:hAnsi="Symbol"/>
      </w:rPr>
    </w:lvl>
    <w:lvl w:ilvl="4" w:tplc="3AA89E38">
      <w:start w:val="1"/>
      <w:numFmt w:val="bullet"/>
      <w:lvlText w:val="o"/>
      <w:lvlJc w:val="left"/>
      <w:pPr>
        <w:ind w:left="3600" w:hanging="360"/>
      </w:pPr>
      <w:rPr>
        <w:rFonts w:hint="default" w:ascii="Courier New" w:hAnsi="Courier New"/>
      </w:rPr>
    </w:lvl>
    <w:lvl w:ilvl="5" w:tplc="72A4830C">
      <w:start w:val="1"/>
      <w:numFmt w:val="bullet"/>
      <w:lvlText w:val=""/>
      <w:lvlJc w:val="left"/>
      <w:pPr>
        <w:ind w:left="4320" w:hanging="360"/>
      </w:pPr>
      <w:rPr>
        <w:rFonts w:hint="default" w:ascii="Wingdings" w:hAnsi="Wingdings"/>
      </w:rPr>
    </w:lvl>
    <w:lvl w:ilvl="6" w:tplc="C5DE56BC">
      <w:start w:val="1"/>
      <w:numFmt w:val="bullet"/>
      <w:lvlText w:val=""/>
      <w:lvlJc w:val="left"/>
      <w:pPr>
        <w:ind w:left="5040" w:hanging="360"/>
      </w:pPr>
      <w:rPr>
        <w:rFonts w:hint="default" w:ascii="Symbol" w:hAnsi="Symbol"/>
      </w:rPr>
    </w:lvl>
    <w:lvl w:ilvl="7" w:tplc="D970583E">
      <w:start w:val="1"/>
      <w:numFmt w:val="bullet"/>
      <w:lvlText w:val="o"/>
      <w:lvlJc w:val="left"/>
      <w:pPr>
        <w:ind w:left="5760" w:hanging="360"/>
      </w:pPr>
      <w:rPr>
        <w:rFonts w:hint="default" w:ascii="Courier New" w:hAnsi="Courier New"/>
      </w:rPr>
    </w:lvl>
    <w:lvl w:ilvl="8" w:tplc="D9C60F7E">
      <w:start w:val="1"/>
      <w:numFmt w:val="bullet"/>
      <w:lvlText w:val=""/>
      <w:lvlJc w:val="left"/>
      <w:pPr>
        <w:ind w:left="6480" w:hanging="360"/>
      </w:pPr>
      <w:rPr>
        <w:rFonts w:hint="default" w:ascii="Wingdings" w:hAnsi="Wingdings"/>
      </w:rPr>
    </w:lvl>
  </w:abstractNum>
  <w:abstractNum w:abstractNumId="9" w15:restartNumberingAfterBreak="0">
    <w:nsid w:val="1EE02250"/>
    <w:multiLevelType w:val="hybridMultilevel"/>
    <w:tmpl w:val="0FAED754"/>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10" w15:restartNumberingAfterBreak="0">
    <w:nsid w:val="1F000076"/>
    <w:multiLevelType w:val="multilevel"/>
    <w:tmpl w:val="2564C43E"/>
    <w:lvl w:ilvl="0">
      <w:start w:val="1"/>
      <w:numFmt w:val="bullet"/>
      <w:lvlText w:val=""/>
      <w:lvlJc w:val="left"/>
      <w:pPr>
        <w:ind w:left="360" w:hanging="360"/>
      </w:pPr>
      <w:rPr>
        <w:rFonts w:hint="default" w:ascii="Symbol" w:hAnsi="Symbol"/>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F7342F3"/>
    <w:multiLevelType w:val="hybridMultilevel"/>
    <w:tmpl w:val="46EAE0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0D84519"/>
    <w:multiLevelType w:val="hybridMultilevel"/>
    <w:tmpl w:val="1AC2F398"/>
    <w:lvl w:ilvl="0" w:tplc="B9A21488">
      <w:start w:val="1"/>
      <w:numFmt w:val="decimal"/>
      <w:lvlText w:val="%1."/>
      <w:lvlJc w:val="left"/>
      <w:pPr>
        <w:ind w:left="720" w:hanging="360"/>
      </w:pPr>
    </w:lvl>
    <w:lvl w:ilvl="1" w:tplc="0988ED46">
      <w:start w:val="1"/>
      <w:numFmt w:val="lowerLetter"/>
      <w:lvlText w:val="%2."/>
      <w:lvlJc w:val="left"/>
      <w:pPr>
        <w:ind w:left="1440" w:hanging="360"/>
      </w:pPr>
    </w:lvl>
    <w:lvl w:ilvl="2" w:tplc="2E22258A">
      <w:start w:val="1"/>
      <w:numFmt w:val="lowerRoman"/>
      <w:lvlText w:val="%3."/>
      <w:lvlJc w:val="right"/>
      <w:pPr>
        <w:ind w:left="2160" w:hanging="180"/>
      </w:pPr>
    </w:lvl>
    <w:lvl w:ilvl="3" w:tplc="85EA05A0">
      <w:start w:val="1"/>
      <w:numFmt w:val="decimal"/>
      <w:lvlText w:val="%4."/>
      <w:lvlJc w:val="left"/>
      <w:pPr>
        <w:ind w:left="2880" w:hanging="360"/>
      </w:pPr>
    </w:lvl>
    <w:lvl w:ilvl="4" w:tplc="2F0EA1D2">
      <w:start w:val="1"/>
      <w:numFmt w:val="lowerLetter"/>
      <w:lvlText w:val="%5."/>
      <w:lvlJc w:val="left"/>
      <w:pPr>
        <w:ind w:left="3600" w:hanging="360"/>
      </w:pPr>
    </w:lvl>
    <w:lvl w:ilvl="5" w:tplc="94529912">
      <w:start w:val="1"/>
      <w:numFmt w:val="lowerRoman"/>
      <w:lvlText w:val="%6."/>
      <w:lvlJc w:val="right"/>
      <w:pPr>
        <w:ind w:left="4320" w:hanging="180"/>
      </w:pPr>
    </w:lvl>
    <w:lvl w:ilvl="6" w:tplc="D24C34C2">
      <w:start w:val="1"/>
      <w:numFmt w:val="decimal"/>
      <w:lvlText w:val="%7."/>
      <w:lvlJc w:val="left"/>
      <w:pPr>
        <w:ind w:left="5040" w:hanging="360"/>
      </w:pPr>
    </w:lvl>
    <w:lvl w:ilvl="7" w:tplc="71F42FF0">
      <w:start w:val="1"/>
      <w:numFmt w:val="lowerLetter"/>
      <w:lvlText w:val="%8."/>
      <w:lvlJc w:val="left"/>
      <w:pPr>
        <w:ind w:left="5760" w:hanging="360"/>
      </w:pPr>
    </w:lvl>
    <w:lvl w:ilvl="8" w:tplc="62D86752">
      <w:start w:val="1"/>
      <w:numFmt w:val="lowerRoman"/>
      <w:lvlText w:val="%9."/>
      <w:lvlJc w:val="right"/>
      <w:pPr>
        <w:ind w:left="6480" w:hanging="180"/>
      </w:pPr>
    </w:lvl>
  </w:abstractNum>
  <w:abstractNum w:abstractNumId="13" w15:restartNumberingAfterBreak="0">
    <w:nsid w:val="27F87F4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336CDF"/>
    <w:multiLevelType w:val="hybridMultilevel"/>
    <w:tmpl w:val="0672817C"/>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15" w15:restartNumberingAfterBreak="0">
    <w:nsid w:val="297110C4"/>
    <w:multiLevelType w:val="hybridMultilevel"/>
    <w:tmpl w:val="123021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9A83FB2"/>
    <w:multiLevelType w:val="hybridMultilevel"/>
    <w:tmpl w:val="BAFE3E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FF87981"/>
    <w:multiLevelType w:val="hybridMultilevel"/>
    <w:tmpl w:val="008EA2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5AC4C14"/>
    <w:multiLevelType w:val="hybridMultilevel"/>
    <w:tmpl w:val="BC581A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5B81AB6"/>
    <w:multiLevelType w:val="hybridMultilevel"/>
    <w:tmpl w:val="B91C1F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7057824"/>
    <w:multiLevelType w:val="multilevel"/>
    <w:tmpl w:val="B0261958"/>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3A7F5C87"/>
    <w:multiLevelType w:val="hybridMultilevel"/>
    <w:tmpl w:val="E934F9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FCB1D48"/>
    <w:multiLevelType w:val="hybridMultilevel"/>
    <w:tmpl w:val="01EAD6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2AF0616"/>
    <w:multiLevelType w:val="hybridMultilevel"/>
    <w:tmpl w:val="451EFB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A0B51D1"/>
    <w:multiLevelType w:val="hybridMultilevel"/>
    <w:tmpl w:val="0F7441E8"/>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25" w15:restartNumberingAfterBreak="0">
    <w:nsid w:val="4A932FB2"/>
    <w:multiLevelType w:val="hybridMultilevel"/>
    <w:tmpl w:val="F06E600E"/>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26" w15:restartNumberingAfterBreak="0">
    <w:nsid w:val="5045D8BE"/>
    <w:multiLevelType w:val="hybridMultilevel"/>
    <w:tmpl w:val="DAA8030A"/>
    <w:lvl w:ilvl="0" w:tplc="FCE47178">
      <w:start w:val="1"/>
      <w:numFmt w:val="bullet"/>
      <w:lvlText w:val=""/>
      <w:lvlJc w:val="left"/>
      <w:pPr>
        <w:ind w:left="720" w:hanging="360"/>
      </w:pPr>
      <w:rPr>
        <w:rFonts w:hint="default" w:ascii="Symbol" w:hAnsi="Symbol"/>
      </w:rPr>
    </w:lvl>
    <w:lvl w:ilvl="1" w:tplc="6C6E271A">
      <w:start w:val="1"/>
      <w:numFmt w:val="bullet"/>
      <w:lvlText w:val="o"/>
      <w:lvlJc w:val="left"/>
      <w:pPr>
        <w:ind w:left="1440" w:hanging="360"/>
      </w:pPr>
      <w:rPr>
        <w:rFonts w:hint="default" w:ascii="Courier New" w:hAnsi="Courier New"/>
      </w:rPr>
    </w:lvl>
    <w:lvl w:ilvl="2" w:tplc="87FE8CBC">
      <w:start w:val="1"/>
      <w:numFmt w:val="bullet"/>
      <w:lvlText w:val=""/>
      <w:lvlJc w:val="left"/>
      <w:pPr>
        <w:ind w:left="2160" w:hanging="360"/>
      </w:pPr>
      <w:rPr>
        <w:rFonts w:hint="default" w:ascii="Wingdings" w:hAnsi="Wingdings"/>
      </w:rPr>
    </w:lvl>
    <w:lvl w:ilvl="3" w:tplc="80BC2626">
      <w:start w:val="1"/>
      <w:numFmt w:val="bullet"/>
      <w:lvlText w:val=""/>
      <w:lvlJc w:val="left"/>
      <w:pPr>
        <w:ind w:left="2880" w:hanging="360"/>
      </w:pPr>
      <w:rPr>
        <w:rFonts w:hint="default" w:ascii="Symbol" w:hAnsi="Symbol"/>
      </w:rPr>
    </w:lvl>
    <w:lvl w:ilvl="4" w:tplc="E8BABE92">
      <w:start w:val="1"/>
      <w:numFmt w:val="bullet"/>
      <w:lvlText w:val="o"/>
      <w:lvlJc w:val="left"/>
      <w:pPr>
        <w:ind w:left="3600" w:hanging="360"/>
      </w:pPr>
      <w:rPr>
        <w:rFonts w:hint="default" w:ascii="Courier New" w:hAnsi="Courier New"/>
      </w:rPr>
    </w:lvl>
    <w:lvl w:ilvl="5" w:tplc="969E99E6">
      <w:start w:val="1"/>
      <w:numFmt w:val="bullet"/>
      <w:lvlText w:val=""/>
      <w:lvlJc w:val="left"/>
      <w:pPr>
        <w:ind w:left="4320" w:hanging="360"/>
      </w:pPr>
      <w:rPr>
        <w:rFonts w:hint="default" w:ascii="Wingdings" w:hAnsi="Wingdings"/>
      </w:rPr>
    </w:lvl>
    <w:lvl w:ilvl="6" w:tplc="A9ACD19A">
      <w:start w:val="1"/>
      <w:numFmt w:val="bullet"/>
      <w:lvlText w:val=""/>
      <w:lvlJc w:val="left"/>
      <w:pPr>
        <w:ind w:left="5040" w:hanging="360"/>
      </w:pPr>
      <w:rPr>
        <w:rFonts w:hint="default" w:ascii="Symbol" w:hAnsi="Symbol"/>
      </w:rPr>
    </w:lvl>
    <w:lvl w:ilvl="7" w:tplc="A00C6036">
      <w:start w:val="1"/>
      <w:numFmt w:val="bullet"/>
      <w:lvlText w:val="o"/>
      <w:lvlJc w:val="left"/>
      <w:pPr>
        <w:ind w:left="5760" w:hanging="360"/>
      </w:pPr>
      <w:rPr>
        <w:rFonts w:hint="default" w:ascii="Courier New" w:hAnsi="Courier New"/>
      </w:rPr>
    </w:lvl>
    <w:lvl w:ilvl="8" w:tplc="6EAC19B0">
      <w:start w:val="1"/>
      <w:numFmt w:val="bullet"/>
      <w:lvlText w:val=""/>
      <w:lvlJc w:val="left"/>
      <w:pPr>
        <w:ind w:left="6480" w:hanging="360"/>
      </w:pPr>
      <w:rPr>
        <w:rFonts w:hint="default" w:ascii="Wingdings" w:hAnsi="Wingdings"/>
      </w:rPr>
    </w:lvl>
  </w:abstractNum>
  <w:abstractNum w:abstractNumId="27" w15:restartNumberingAfterBreak="0">
    <w:nsid w:val="50632157"/>
    <w:multiLevelType w:val="hybridMultilevel"/>
    <w:tmpl w:val="6DEC8670"/>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28" w15:restartNumberingAfterBreak="0">
    <w:nsid w:val="52BD56B3"/>
    <w:multiLevelType w:val="hybridMultilevel"/>
    <w:tmpl w:val="8DCC71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4B86AF8"/>
    <w:multiLevelType w:val="hybridMultilevel"/>
    <w:tmpl w:val="D6A891B2"/>
    <w:lvl w:ilvl="0" w:tplc="08090001">
      <w:start w:val="1"/>
      <w:numFmt w:val="bullet"/>
      <w:lvlText w:val=""/>
      <w:lvlJc w:val="left"/>
      <w:pPr>
        <w:ind w:left="890" w:hanging="360"/>
      </w:pPr>
      <w:rPr>
        <w:rFonts w:hint="default" w:ascii="Symbol" w:hAnsi="Symbol"/>
      </w:rPr>
    </w:lvl>
    <w:lvl w:ilvl="1" w:tplc="08090003">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30" w15:restartNumberingAfterBreak="0">
    <w:nsid w:val="55FA132A"/>
    <w:multiLevelType w:val="hybridMultilevel"/>
    <w:tmpl w:val="C80E33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62F04F2"/>
    <w:multiLevelType w:val="hybridMultilevel"/>
    <w:tmpl w:val="BB044108"/>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32" w15:restartNumberingAfterBreak="0">
    <w:nsid w:val="5869721C"/>
    <w:multiLevelType w:val="hybridMultilevel"/>
    <w:tmpl w:val="F370D9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9677F07"/>
    <w:multiLevelType w:val="multilevel"/>
    <w:tmpl w:val="2564C43E"/>
    <w:lvl w:ilvl="0">
      <w:start w:val="1"/>
      <w:numFmt w:val="bullet"/>
      <w:lvlText w:val=""/>
      <w:lvlJc w:val="left"/>
      <w:pPr>
        <w:ind w:left="360" w:hanging="360"/>
      </w:pPr>
      <w:rPr>
        <w:rFonts w:hint="default" w:ascii="Symbol" w:hAnsi="Symbol"/>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90048A"/>
    <w:multiLevelType w:val="hybridMultilevel"/>
    <w:tmpl w:val="C308BD42"/>
    <w:lvl w:ilvl="0" w:tplc="CF884E14">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E9A7C02"/>
    <w:multiLevelType w:val="hybridMultilevel"/>
    <w:tmpl w:val="5066DB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F43600C"/>
    <w:multiLevelType w:val="hybridMultilevel"/>
    <w:tmpl w:val="DF1247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9012199"/>
    <w:multiLevelType w:val="hybridMultilevel"/>
    <w:tmpl w:val="3A704A10"/>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8" w15:restartNumberingAfterBreak="0">
    <w:nsid w:val="6B264E1C"/>
    <w:multiLevelType w:val="hybridMultilevel"/>
    <w:tmpl w:val="933875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EDF24A0"/>
    <w:multiLevelType w:val="hybridMultilevel"/>
    <w:tmpl w:val="6D26D9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8912574"/>
    <w:multiLevelType w:val="hybridMultilevel"/>
    <w:tmpl w:val="F774E9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A4F7E9D"/>
    <w:multiLevelType w:val="hybridMultilevel"/>
    <w:tmpl w:val="2AA09CCA"/>
    <w:lvl w:ilvl="0" w:tplc="08090001">
      <w:start w:val="1"/>
      <w:numFmt w:val="bullet"/>
      <w:lvlText w:val=""/>
      <w:lvlJc w:val="left"/>
      <w:pPr>
        <w:ind w:left="890" w:hanging="360"/>
      </w:pPr>
      <w:rPr>
        <w:rFonts w:hint="default" w:ascii="Symbol" w:hAnsi="Symbol"/>
      </w:rPr>
    </w:lvl>
    <w:lvl w:ilvl="1" w:tplc="08090003">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42"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43" w15:restartNumberingAfterBreak="0">
    <w:nsid w:val="7F5539D5"/>
    <w:multiLevelType w:val="hybridMultilevel"/>
    <w:tmpl w:val="9AF2C0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6"/>
  </w:num>
  <w:num w:numId="2">
    <w:abstractNumId w:val="8"/>
  </w:num>
  <w:num w:numId="3">
    <w:abstractNumId w:val="12"/>
  </w:num>
  <w:num w:numId="4">
    <w:abstractNumId w:val="5"/>
  </w:num>
  <w:num w:numId="5">
    <w:abstractNumId w:val="33"/>
  </w:num>
  <w:num w:numId="6">
    <w:abstractNumId w:val="10"/>
  </w:num>
  <w:num w:numId="7">
    <w:abstractNumId w:val="4"/>
  </w:num>
  <w:num w:numId="8">
    <w:abstractNumId w:val="34"/>
  </w:num>
  <w:num w:numId="9">
    <w:abstractNumId w:val="42"/>
  </w:num>
  <w:num w:numId="10">
    <w:abstractNumId w:val="1"/>
  </w:num>
  <w:num w:numId="11">
    <w:abstractNumId w:val="40"/>
  </w:num>
  <w:num w:numId="12">
    <w:abstractNumId w:val="41"/>
  </w:num>
  <w:num w:numId="13">
    <w:abstractNumId w:val="29"/>
  </w:num>
  <w:num w:numId="14">
    <w:abstractNumId w:val="7"/>
  </w:num>
  <w:num w:numId="15">
    <w:abstractNumId w:val="6"/>
  </w:num>
  <w:num w:numId="16">
    <w:abstractNumId w:val="31"/>
  </w:num>
  <w:num w:numId="17">
    <w:abstractNumId w:val="27"/>
  </w:num>
  <w:num w:numId="18">
    <w:abstractNumId w:val="14"/>
  </w:num>
  <w:num w:numId="19">
    <w:abstractNumId w:val="17"/>
  </w:num>
  <w:num w:numId="20">
    <w:abstractNumId w:val="32"/>
  </w:num>
  <w:num w:numId="21">
    <w:abstractNumId w:val="18"/>
  </w:num>
  <w:num w:numId="22">
    <w:abstractNumId w:val="16"/>
  </w:num>
  <w:num w:numId="23">
    <w:abstractNumId w:val="15"/>
  </w:num>
  <w:num w:numId="24">
    <w:abstractNumId w:val="3"/>
  </w:num>
  <w:num w:numId="25">
    <w:abstractNumId w:val="39"/>
  </w:num>
  <w:num w:numId="26">
    <w:abstractNumId w:val="38"/>
  </w:num>
  <w:num w:numId="27">
    <w:abstractNumId w:val="43"/>
  </w:num>
  <w:num w:numId="28">
    <w:abstractNumId w:val="30"/>
  </w:num>
  <w:num w:numId="29">
    <w:abstractNumId w:val="21"/>
  </w:num>
  <w:num w:numId="30">
    <w:abstractNumId w:val="19"/>
  </w:num>
  <w:num w:numId="31">
    <w:abstractNumId w:val="35"/>
  </w:num>
  <w:num w:numId="32">
    <w:abstractNumId w:val="37"/>
  </w:num>
  <w:num w:numId="33">
    <w:abstractNumId w:val="25"/>
  </w:num>
  <w:num w:numId="34">
    <w:abstractNumId w:val="9"/>
  </w:num>
  <w:num w:numId="35">
    <w:abstractNumId w:val="24"/>
  </w:num>
  <w:num w:numId="36">
    <w:abstractNumId w:val="22"/>
  </w:num>
  <w:num w:numId="37">
    <w:abstractNumId w:val="13"/>
  </w:num>
  <w:num w:numId="38">
    <w:abstractNumId w:val="0"/>
  </w:num>
  <w:num w:numId="39">
    <w:abstractNumId w:val="11"/>
  </w:num>
  <w:num w:numId="40">
    <w:abstractNumId w:val="2"/>
  </w:num>
  <w:num w:numId="41">
    <w:abstractNumId w:val="20"/>
  </w:num>
  <w:num w:numId="42">
    <w:abstractNumId w:val="36"/>
  </w:num>
  <w:num w:numId="43">
    <w:abstractNumId w:val="23"/>
  </w:num>
  <w:num w:numId="44">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val="fals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E0C"/>
    <w:rsid w:val="00004C51"/>
    <w:rsid w:val="00004D60"/>
    <w:rsid w:val="00012F4B"/>
    <w:rsid w:val="00016712"/>
    <w:rsid w:val="0001772B"/>
    <w:rsid w:val="000219E8"/>
    <w:rsid w:val="0002420D"/>
    <w:rsid w:val="000261BE"/>
    <w:rsid w:val="00035530"/>
    <w:rsid w:val="00042646"/>
    <w:rsid w:val="000472E8"/>
    <w:rsid w:val="00072C8E"/>
    <w:rsid w:val="00080074"/>
    <w:rsid w:val="00082377"/>
    <w:rsid w:val="0008484B"/>
    <w:rsid w:val="0008664D"/>
    <w:rsid w:val="0009178C"/>
    <w:rsid w:val="000A4735"/>
    <w:rsid w:val="000C03EF"/>
    <w:rsid w:val="000D5FFA"/>
    <w:rsid w:val="000D7FF5"/>
    <w:rsid w:val="000E0252"/>
    <w:rsid w:val="000E78FD"/>
    <w:rsid w:val="000F2F7B"/>
    <w:rsid w:val="001005F3"/>
    <w:rsid w:val="0011435C"/>
    <w:rsid w:val="00114978"/>
    <w:rsid w:val="00123289"/>
    <w:rsid w:val="001303E9"/>
    <w:rsid w:val="00130A42"/>
    <w:rsid w:val="00133F5B"/>
    <w:rsid w:val="0013454C"/>
    <w:rsid w:val="001434F4"/>
    <w:rsid w:val="00145AF6"/>
    <w:rsid w:val="0015483F"/>
    <w:rsid w:val="0016639D"/>
    <w:rsid w:val="001665D6"/>
    <w:rsid w:val="001705E4"/>
    <w:rsid w:val="00173DAE"/>
    <w:rsid w:val="00174F40"/>
    <w:rsid w:val="0018095D"/>
    <w:rsid w:val="00184FE1"/>
    <w:rsid w:val="001918EE"/>
    <w:rsid w:val="00193A8B"/>
    <w:rsid w:val="001A5A3A"/>
    <w:rsid w:val="001B0588"/>
    <w:rsid w:val="001B3D07"/>
    <w:rsid w:val="001B4527"/>
    <w:rsid w:val="001C1B9E"/>
    <w:rsid w:val="001C3B71"/>
    <w:rsid w:val="001C6C78"/>
    <w:rsid w:val="001D2A79"/>
    <w:rsid w:val="001E0E60"/>
    <w:rsid w:val="001E4BEA"/>
    <w:rsid w:val="001F61C3"/>
    <w:rsid w:val="00204182"/>
    <w:rsid w:val="00214466"/>
    <w:rsid w:val="002221A9"/>
    <w:rsid w:val="00223884"/>
    <w:rsid w:val="00225233"/>
    <w:rsid w:val="00230FF3"/>
    <w:rsid w:val="00241FF5"/>
    <w:rsid w:val="00242721"/>
    <w:rsid w:val="00253FE4"/>
    <w:rsid w:val="00255944"/>
    <w:rsid w:val="00264998"/>
    <w:rsid w:val="002667C5"/>
    <w:rsid w:val="0027318D"/>
    <w:rsid w:val="00277C4A"/>
    <w:rsid w:val="00280FFC"/>
    <w:rsid w:val="002813F8"/>
    <w:rsid w:val="00281BEC"/>
    <w:rsid w:val="002848DF"/>
    <w:rsid w:val="00295B4D"/>
    <w:rsid w:val="002A4E9D"/>
    <w:rsid w:val="002A6265"/>
    <w:rsid w:val="002A6279"/>
    <w:rsid w:val="002B0797"/>
    <w:rsid w:val="002B326D"/>
    <w:rsid w:val="002B32E3"/>
    <w:rsid w:val="002C03DF"/>
    <w:rsid w:val="002C58C6"/>
    <w:rsid w:val="002D18CC"/>
    <w:rsid w:val="002D1DEA"/>
    <w:rsid w:val="002D3C4D"/>
    <w:rsid w:val="002F10AA"/>
    <w:rsid w:val="002F1222"/>
    <w:rsid w:val="00300EF1"/>
    <w:rsid w:val="003122E1"/>
    <w:rsid w:val="003135C2"/>
    <w:rsid w:val="0031601D"/>
    <w:rsid w:val="003242DB"/>
    <w:rsid w:val="003329F7"/>
    <w:rsid w:val="00333A5B"/>
    <w:rsid w:val="00344991"/>
    <w:rsid w:val="00346052"/>
    <w:rsid w:val="00352ECE"/>
    <w:rsid w:val="0035362A"/>
    <w:rsid w:val="00375A2B"/>
    <w:rsid w:val="0038108F"/>
    <w:rsid w:val="0038704B"/>
    <w:rsid w:val="003925E5"/>
    <w:rsid w:val="003942B5"/>
    <w:rsid w:val="003950AE"/>
    <w:rsid w:val="003B10D2"/>
    <w:rsid w:val="003B6DA0"/>
    <w:rsid w:val="003C7B22"/>
    <w:rsid w:val="003D439B"/>
    <w:rsid w:val="003D4647"/>
    <w:rsid w:val="003D5D07"/>
    <w:rsid w:val="003D683C"/>
    <w:rsid w:val="003E16CA"/>
    <w:rsid w:val="003F0736"/>
    <w:rsid w:val="003F4F00"/>
    <w:rsid w:val="0040492E"/>
    <w:rsid w:val="00405219"/>
    <w:rsid w:val="00415566"/>
    <w:rsid w:val="004212FA"/>
    <w:rsid w:val="00427C5C"/>
    <w:rsid w:val="00433FE7"/>
    <w:rsid w:val="004345CD"/>
    <w:rsid w:val="00443081"/>
    <w:rsid w:val="00456549"/>
    <w:rsid w:val="00477346"/>
    <w:rsid w:val="00486E8B"/>
    <w:rsid w:val="004901B7"/>
    <w:rsid w:val="00494AAA"/>
    <w:rsid w:val="004A0727"/>
    <w:rsid w:val="004A5B47"/>
    <w:rsid w:val="004A7B1F"/>
    <w:rsid w:val="004B2470"/>
    <w:rsid w:val="004C0EA1"/>
    <w:rsid w:val="004C4DFF"/>
    <w:rsid w:val="004D5D93"/>
    <w:rsid w:val="004D77D3"/>
    <w:rsid w:val="004E74EA"/>
    <w:rsid w:val="004F080B"/>
    <w:rsid w:val="004F4E3A"/>
    <w:rsid w:val="004F59E0"/>
    <w:rsid w:val="005013F3"/>
    <w:rsid w:val="0050218E"/>
    <w:rsid w:val="005021A2"/>
    <w:rsid w:val="00507A48"/>
    <w:rsid w:val="00516A72"/>
    <w:rsid w:val="005251ED"/>
    <w:rsid w:val="00526403"/>
    <w:rsid w:val="00530529"/>
    <w:rsid w:val="00531EAE"/>
    <w:rsid w:val="00532E2D"/>
    <w:rsid w:val="00532F73"/>
    <w:rsid w:val="00537C9E"/>
    <w:rsid w:val="005470CA"/>
    <w:rsid w:val="005527FC"/>
    <w:rsid w:val="0055492E"/>
    <w:rsid w:val="0055797F"/>
    <w:rsid w:val="0056554E"/>
    <w:rsid w:val="00565AAF"/>
    <w:rsid w:val="00567A1A"/>
    <w:rsid w:val="0058095D"/>
    <w:rsid w:val="0058128E"/>
    <w:rsid w:val="0058261E"/>
    <w:rsid w:val="005859DB"/>
    <w:rsid w:val="00592D87"/>
    <w:rsid w:val="005A0DA5"/>
    <w:rsid w:val="005A3D87"/>
    <w:rsid w:val="005B0B04"/>
    <w:rsid w:val="005B49BF"/>
    <w:rsid w:val="005C3B81"/>
    <w:rsid w:val="005C4F02"/>
    <w:rsid w:val="005C723F"/>
    <w:rsid w:val="005D0014"/>
    <w:rsid w:val="005D3C69"/>
    <w:rsid w:val="005F24F2"/>
    <w:rsid w:val="005F6B89"/>
    <w:rsid w:val="006034F4"/>
    <w:rsid w:val="006045D7"/>
    <w:rsid w:val="0060519D"/>
    <w:rsid w:val="00614013"/>
    <w:rsid w:val="0061421B"/>
    <w:rsid w:val="00625AEA"/>
    <w:rsid w:val="00627D01"/>
    <w:rsid w:val="0063295A"/>
    <w:rsid w:val="0063638E"/>
    <w:rsid w:val="00643CAE"/>
    <w:rsid w:val="00644B32"/>
    <w:rsid w:val="00655C88"/>
    <w:rsid w:val="00656481"/>
    <w:rsid w:val="00661499"/>
    <w:rsid w:val="0066221C"/>
    <w:rsid w:val="0066465C"/>
    <w:rsid w:val="00666271"/>
    <w:rsid w:val="006743EE"/>
    <w:rsid w:val="00674666"/>
    <w:rsid w:val="00680F50"/>
    <w:rsid w:val="006824A1"/>
    <w:rsid w:val="006904F0"/>
    <w:rsid w:val="00694266"/>
    <w:rsid w:val="006B0DAB"/>
    <w:rsid w:val="006B3B13"/>
    <w:rsid w:val="006B55A9"/>
    <w:rsid w:val="006C646B"/>
    <w:rsid w:val="006D397D"/>
    <w:rsid w:val="006D3EF9"/>
    <w:rsid w:val="006D7C12"/>
    <w:rsid w:val="006F4538"/>
    <w:rsid w:val="006F7136"/>
    <w:rsid w:val="006F75F0"/>
    <w:rsid w:val="007005C8"/>
    <w:rsid w:val="00701F57"/>
    <w:rsid w:val="00710BEC"/>
    <w:rsid w:val="00711640"/>
    <w:rsid w:val="00711DEE"/>
    <w:rsid w:val="007161DC"/>
    <w:rsid w:val="00717722"/>
    <w:rsid w:val="0072106E"/>
    <w:rsid w:val="00727380"/>
    <w:rsid w:val="0072746C"/>
    <w:rsid w:val="00727853"/>
    <w:rsid w:val="007316EF"/>
    <w:rsid w:val="00733108"/>
    <w:rsid w:val="00740CE0"/>
    <w:rsid w:val="0074519E"/>
    <w:rsid w:val="0075396E"/>
    <w:rsid w:val="00761D98"/>
    <w:rsid w:val="00765990"/>
    <w:rsid w:val="00767993"/>
    <w:rsid w:val="007832FB"/>
    <w:rsid w:val="00785147"/>
    <w:rsid w:val="007939C7"/>
    <w:rsid w:val="00795C90"/>
    <w:rsid w:val="007A12A9"/>
    <w:rsid w:val="007B096D"/>
    <w:rsid w:val="007B2200"/>
    <w:rsid w:val="007B24D3"/>
    <w:rsid w:val="007C665C"/>
    <w:rsid w:val="007D0C51"/>
    <w:rsid w:val="007D2547"/>
    <w:rsid w:val="007F2355"/>
    <w:rsid w:val="007F2D1D"/>
    <w:rsid w:val="007F51CB"/>
    <w:rsid w:val="007F5DEE"/>
    <w:rsid w:val="007F754E"/>
    <w:rsid w:val="00800604"/>
    <w:rsid w:val="008017CF"/>
    <w:rsid w:val="00801947"/>
    <w:rsid w:val="008115D4"/>
    <w:rsid w:val="00824122"/>
    <w:rsid w:val="00825EFB"/>
    <w:rsid w:val="00826789"/>
    <w:rsid w:val="00827AFE"/>
    <w:rsid w:val="00832082"/>
    <w:rsid w:val="0084038A"/>
    <w:rsid w:val="008444DC"/>
    <w:rsid w:val="0085093C"/>
    <w:rsid w:val="008527EB"/>
    <w:rsid w:val="008554AC"/>
    <w:rsid w:val="00856671"/>
    <w:rsid w:val="0086077A"/>
    <w:rsid w:val="00861862"/>
    <w:rsid w:val="008704EB"/>
    <w:rsid w:val="00874A5F"/>
    <w:rsid w:val="00880272"/>
    <w:rsid w:val="00880CCE"/>
    <w:rsid w:val="00882F7B"/>
    <w:rsid w:val="008852DE"/>
    <w:rsid w:val="00890A62"/>
    <w:rsid w:val="008A513A"/>
    <w:rsid w:val="008A7845"/>
    <w:rsid w:val="008B2C04"/>
    <w:rsid w:val="008B4C6F"/>
    <w:rsid w:val="008C0096"/>
    <w:rsid w:val="008D369A"/>
    <w:rsid w:val="009125D0"/>
    <w:rsid w:val="00912E5C"/>
    <w:rsid w:val="00920941"/>
    <w:rsid w:val="0092384E"/>
    <w:rsid w:val="009240B6"/>
    <w:rsid w:val="009242EE"/>
    <w:rsid w:val="0092721F"/>
    <w:rsid w:val="00927443"/>
    <w:rsid w:val="00935EDC"/>
    <w:rsid w:val="00943BBF"/>
    <w:rsid w:val="00943C42"/>
    <w:rsid w:val="0094440A"/>
    <w:rsid w:val="00945ABC"/>
    <w:rsid w:val="009469CE"/>
    <w:rsid w:val="0094711B"/>
    <w:rsid w:val="00947F35"/>
    <w:rsid w:val="0095297D"/>
    <w:rsid w:val="00964A59"/>
    <w:rsid w:val="00965A5E"/>
    <w:rsid w:val="0097144C"/>
    <w:rsid w:val="0097147F"/>
    <w:rsid w:val="00974F4B"/>
    <w:rsid w:val="0097666B"/>
    <w:rsid w:val="0098101A"/>
    <w:rsid w:val="00983304"/>
    <w:rsid w:val="00987FE1"/>
    <w:rsid w:val="00993DE2"/>
    <w:rsid w:val="009A058F"/>
    <w:rsid w:val="009A0C3F"/>
    <w:rsid w:val="009A143E"/>
    <w:rsid w:val="009A6EA6"/>
    <w:rsid w:val="009B20D3"/>
    <w:rsid w:val="009B27BD"/>
    <w:rsid w:val="009B4371"/>
    <w:rsid w:val="009B5EC0"/>
    <w:rsid w:val="009B64ED"/>
    <w:rsid w:val="009C77B6"/>
    <w:rsid w:val="009D45F3"/>
    <w:rsid w:val="009D4EE0"/>
    <w:rsid w:val="009D71AD"/>
    <w:rsid w:val="009E7117"/>
    <w:rsid w:val="009E7244"/>
    <w:rsid w:val="009F18AE"/>
    <w:rsid w:val="009F2EE6"/>
    <w:rsid w:val="009F6885"/>
    <w:rsid w:val="00A002AB"/>
    <w:rsid w:val="00A03A41"/>
    <w:rsid w:val="00A06443"/>
    <w:rsid w:val="00A12788"/>
    <w:rsid w:val="00A12932"/>
    <w:rsid w:val="00A16E6B"/>
    <w:rsid w:val="00A17D52"/>
    <w:rsid w:val="00A235AE"/>
    <w:rsid w:val="00A25F4D"/>
    <w:rsid w:val="00A33276"/>
    <w:rsid w:val="00A33F04"/>
    <w:rsid w:val="00A40191"/>
    <w:rsid w:val="00A454E3"/>
    <w:rsid w:val="00A46887"/>
    <w:rsid w:val="00A77652"/>
    <w:rsid w:val="00A81452"/>
    <w:rsid w:val="00A85760"/>
    <w:rsid w:val="00A91915"/>
    <w:rsid w:val="00AA1F6E"/>
    <w:rsid w:val="00AA322C"/>
    <w:rsid w:val="00AC22D5"/>
    <w:rsid w:val="00AC7CBB"/>
    <w:rsid w:val="00AD5E68"/>
    <w:rsid w:val="00AF26DF"/>
    <w:rsid w:val="00B00350"/>
    <w:rsid w:val="00B0317A"/>
    <w:rsid w:val="00B079DC"/>
    <w:rsid w:val="00B17762"/>
    <w:rsid w:val="00B249E4"/>
    <w:rsid w:val="00B32A52"/>
    <w:rsid w:val="00B41191"/>
    <w:rsid w:val="00B443C2"/>
    <w:rsid w:val="00B4AE2B"/>
    <w:rsid w:val="00B57951"/>
    <w:rsid w:val="00B6750C"/>
    <w:rsid w:val="00B70AEC"/>
    <w:rsid w:val="00B77AD3"/>
    <w:rsid w:val="00B85FAC"/>
    <w:rsid w:val="00B87717"/>
    <w:rsid w:val="00BA15A2"/>
    <w:rsid w:val="00BB73CF"/>
    <w:rsid w:val="00BC2427"/>
    <w:rsid w:val="00BD2C04"/>
    <w:rsid w:val="00BD7699"/>
    <w:rsid w:val="00BE72EA"/>
    <w:rsid w:val="00BF570C"/>
    <w:rsid w:val="00BF779B"/>
    <w:rsid w:val="00BF7FF4"/>
    <w:rsid w:val="00C003A3"/>
    <w:rsid w:val="00C042FF"/>
    <w:rsid w:val="00C063EB"/>
    <w:rsid w:val="00C06898"/>
    <w:rsid w:val="00C41E8A"/>
    <w:rsid w:val="00C532A2"/>
    <w:rsid w:val="00C56F44"/>
    <w:rsid w:val="00C71047"/>
    <w:rsid w:val="00C71B66"/>
    <w:rsid w:val="00C734D3"/>
    <w:rsid w:val="00C80E5D"/>
    <w:rsid w:val="00C82D41"/>
    <w:rsid w:val="00C9177C"/>
    <w:rsid w:val="00C91E1E"/>
    <w:rsid w:val="00C92195"/>
    <w:rsid w:val="00CA34F8"/>
    <w:rsid w:val="00CA40DE"/>
    <w:rsid w:val="00CA7BF5"/>
    <w:rsid w:val="00CC52F1"/>
    <w:rsid w:val="00CC64F8"/>
    <w:rsid w:val="00CC7A39"/>
    <w:rsid w:val="00CD1B03"/>
    <w:rsid w:val="00CD2FDD"/>
    <w:rsid w:val="00CD3A40"/>
    <w:rsid w:val="00CD5226"/>
    <w:rsid w:val="00CF1EB8"/>
    <w:rsid w:val="00CF36B2"/>
    <w:rsid w:val="00D01E94"/>
    <w:rsid w:val="00D048A3"/>
    <w:rsid w:val="00D050A0"/>
    <w:rsid w:val="00D11201"/>
    <w:rsid w:val="00D1434B"/>
    <w:rsid w:val="00D31E52"/>
    <w:rsid w:val="00D349B5"/>
    <w:rsid w:val="00D353E0"/>
    <w:rsid w:val="00D37A35"/>
    <w:rsid w:val="00D50311"/>
    <w:rsid w:val="00D509F4"/>
    <w:rsid w:val="00D5389D"/>
    <w:rsid w:val="00D548E9"/>
    <w:rsid w:val="00D61ABF"/>
    <w:rsid w:val="00D61C50"/>
    <w:rsid w:val="00D6261F"/>
    <w:rsid w:val="00D657BA"/>
    <w:rsid w:val="00D65BAF"/>
    <w:rsid w:val="00D67426"/>
    <w:rsid w:val="00D70AEA"/>
    <w:rsid w:val="00D72C45"/>
    <w:rsid w:val="00D743FB"/>
    <w:rsid w:val="00D86748"/>
    <w:rsid w:val="00D86E0C"/>
    <w:rsid w:val="00D9662E"/>
    <w:rsid w:val="00DA4842"/>
    <w:rsid w:val="00DA5011"/>
    <w:rsid w:val="00DA50A5"/>
    <w:rsid w:val="00DA5265"/>
    <w:rsid w:val="00DA6709"/>
    <w:rsid w:val="00DB1E48"/>
    <w:rsid w:val="00DB2109"/>
    <w:rsid w:val="00DC072B"/>
    <w:rsid w:val="00DC27D8"/>
    <w:rsid w:val="00DC33D6"/>
    <w:rsid w:val="00DD02EF"/>
    <w:rsid w:val="00DE0286"/>
    <w:rsid w:val="00DF5C73"/>
    <w:rsid w:val="00E01240"/>
    <w:rsid w:val="00E02175"/>
    <w:rsid w:val="00E03751"/>
    <w:rsid w:val="00E067DF"/>
    <w:rsid w:val="00E14567"/>
    <w:rsid w:val="00E25010"/>
    <w:rsid w:val="00E25B4E"/>
    <w:rsid w:val="00E274BE"/>
    <w:rsid w:val="00E450AB"/>
    <w:rsid w:val="00E572B5"/>
    <w:rsid w:val="00E60730"/>
    <w:rsid w:val="00E60B71"/>
    <w:rsid w:val="00E669D6"/>
    <w:rsid w:val="00E74B3E"/>
    <w:rsid w:val="00E776DF"/>
    <w:rsid w:val="00E82FB1"/>
    <w:rsid w:val="00E86FCE"/>
    <w:rsid w:val="00E96032"/>
    <w:rsid w:val="00EA02B3"/>
    <w:rsid w:val="00EA0BA4"/>
    <w:rsid w:val="00EA30E6"/>
    <w:rsid w:val="00EA4CD7"/>
    <w:rsid w:val="00EA4FAF"/>
    <w:rsid w:val="00EC07FB"/>
    <w:rsid w:val="00ED0F6C"/>
    <w:rsid w:val="00ED2EF7"/>
    <w:rsid w:val="00ED30F9"/>
    <w:rsid w:val="00ED4599"/>
    <w:rsid w:val="00EF0388"/>
    <w:rsid w:val="00EF77A1"/>
    <w:rsid w:val="00F14969"/>
    <w:rsid w:val="00F32047"/>
    <w:rsid w:val="00F373B4"/>
    <w:rsid w:val="00F403D2"/>
    <w:rsid w:val="00F45DB1"/>
    <w:rsid w:val="00F51608"/>
    <w:rsid w:val="00F65CAE"/>
    <w:rsid w:val="00F66FFF"/>
    <w:rsid w:val="00F719D3"/>
    <w:rsid w:val="00F800AA"/>
    <w:rsid w:val="00F81916"/>
    <w:rsid w:val="00F87843"/>
    <w:rsid w:val="00F942DA"/>
    <w:rsid w:val="00FA4554"/>
    <w:rsid w:val="00FB40F0"/>
    <w:rsid w:val="00FB65D8"/>
    <w:rsid w:val="00FC00D9"/>
    <w:rsid w:val="00FC766C"/>
    <w:rsid w:val="00FD6BC9"/>
    <w:rsid w:val="00FE08DB"/>
    <w:rsid w:val="00FE4217"/>
    <w:rsid w:val="00FE4EBF"/>
    <w:rsid w:val="00FF73D4"/>
    <w:rsid w:val="0232DF7A"/>
    <w:rsid w:val="02935735"/>
    <w:rsid w:val="02A7D7F8"/>
    <w:rsid w:val="02AA9EDF"/>
    <w:rsid w:val="02F2FCC6"/>
    <w:rsid w:val="044C0357"/>
    <w:rsid w:val="064AB3F0"/>
    <w:rsid w:val="06609CA7"/>
    <w:rsid w:val="0703D580"/>
    <w:rsid w:val="0735D789"/>
    <w:rsid w:val="07500BB3"/>
    <w:rsid w:val="075869F5"/>
    <w:rsid w:val="07A926E5"/>
    <w:rsid w:val="07E344AB"/>
    <w:rsid w:val="0818DEA8"/>
    <w:rsid w:val="0829A547"/>
    <w:rsid w:val="091A48B7"/>
    <w:rsid w:val="09AB50FC"/>
    <w:rsid w:val="0A33B419"/>
    <w:rsid w:val="0A48385D"/>
    <w:rsid w:val="0A87AC75"/>
    <w:rsid w:val="0AD5D90E"/>
    <w:rsid w:val="0B828A7C"/>
    <w:rsid w:val="0C10CBC1"/>
    <w:rsid w:val="0D08F718"/>
    <w:rsid w:val="0DF9435C"/>
    <w:rsid w:val="0E7800BB"/>
    <w:rsid w:val="0F087D9C"/>
    <w:rsid w:val="1054AFD9"/>
    <w:rsid w:val="1117B380"/>
    <w:rsid w:val="112A81F1"/>
    <w:rsid w:val="112E3658"/>
    <w:rsid w:val="11898CC2"/>
    <w:rsid w:val="131B3DA8"/>
    <w:rsid w:val="13B0FE97"/>
    <w:rsid w:val="13BC0D80"/>
    <w:rsid w:val="14853F89"/>
    <w:rsid w:val="1559EFCD"/>
    <w:rsid w:val="15A576CB"/>
    <w:rsid w:val="15C7828D"/>
    <w:rsid w:val="167A2D34"/>
    <w:rsid w:val="16D8FAD3"/>
    <w:rsid w:val="1716330C"/>
    <w:rsid w:val="190FF97F"/>
    <w:rsid w:val="19666C1E"/>
    <w:rsid w:val="19F43FC7"/>
    <w:rsid w:val="1A78D589"/>
    <w:rsid w:val="1AABC9E0"/>
    <w:rsid w:val="1AAC6158"/>
    <w:rsid w:val="1ABE95C6"/>
    <w:rsid w:val="1AF7E40C"/>
    <w:rsid w:val="1B0FFC04"/>
    <w:rsid w:val="1B310937"/>
    <w:rsid w:val="1B577BEF"/>
    <w:rsid w:val="1B5D22E1"/>
    <w:rsid w:val="1BC0647F"/>
    <w:rsid w:val="1C36B555"/>
    <w:rsid w:val="1C9B36A2"/>
    <w:rsid w:val="1CAB9BCC"/>
    <w:rsid w:val="1CCCD998"/>
    <w:rsid w:val="1CEE28F7"/>
    <w:rsid w:val="1DCDCA32"/>
    <w:rsid w:val="1E14F651"/>
    <w:rsid w:val="1E8F1CB1"/>
    <w:rsid w:val="1EE05715"/>
    <w:rsid w:val="1EE746BE"/>
    <w:rsid w:val="1FD0F2C4"/>
    <w:rsid w:val="202B51AB"/>
    <w:rsid w:val="203D9347"/>
    <w:rsid w:val="20C59CA6"/>
    <w:rsid w:val="2162419C"/>
    <w:rsid w:val="21D963A8"/>
    <w:rsid w:val="21F6DC74"/>
    <w:rsid w:val="221A81CB"/>
    <w:rsid w:val="22669A74"/>
    <w:rsid w:val="22895404"/>
    <w:rsid w:val="22AF4CA0"/>
    <w:rsid w:val="23277CF2"/>
    <w:rsid w:val="23FE00D7"/>
    <w:rsid w:val="24417072"/>
    <w:rsid w:val="2468F6FC"/>
    <w:rsid w:val="24B3D7A0"/>
    <w:rsid w:val="24E535D8"/>
    <w:rsid w:val="24FC4AA3"/>
    <w:rsid w:val="2553B019"/>
    <w:rsid w:val="2584E108"/>
    <w:rsid w:val="25C5A5EE"/>
    <w:rsid w:val="284E007A"/>
    <w:rsid w:val="28536CB6"/>
    <w:rsid w:val="29780176"/>
    <w:rsid w:val="298F53A5"/>
    <w:rsid w:val="2A64E349"/>
    <w:rsid w:val="2B4F7FEA"/>
    <w:rsid w:val="2B54324B"/>
    <w:rsid w:val="2B61126E"/>
    <w:rsid w:val="2BD95FAC"/>
    <w:rsid w:val="2C4D00AE"/>
    <w:rsid w:val="2CB055E1"/>
    <w:rsid w:val="2CC37E91"/>
    <w:rsid w:val="2D37B9E8"/>
    <w:rsid w:val="2E9E81E5"/>
    <w:rsid w:val="2EB9B083"/>
    <w:rsid w:val="2F3C1312"/>
    <w:rsid w:val="2F74A74B"/>
    <w:rsid w:val="2F96EFDC"/>
    <w:rsid w:val="2FC74BE7"/>
    <w:rsid w:val="2FD1165A"/>
    <w:rsid w:val="3013A4E7"/>
    <w:rsid w:val="30E5A9F2"/>
    <w:rsid w:val="333510B6"/>
    <w:rsid w:val="335A2C6C"/>
    <w:rsid w:val="34034D86"/>
    <w:rsid w:val="34C1A906"/>
    <w:rsid w:val="35BFC125"/>
    <w:rsid w:val="377E5FAB"/>
    <w:rsid w:val="37FC10C5"/>
    <w:rsid w:val="382C3BCE"/>
    <w:rsid w:val="390B5F53"/>
    <w:rsid w:val="3927D2A6"/>
    <w:rsid w:val="393958F4"/>
    <w:rsid w:val="39468C54"/>
    <w:rsid w:val="3AA40886"/>
    <w:rsid w:val="3AA93626"/>
    <w:rsid w:val="3AB24662"/>
    <w:rsid w:val="3BBEBE02"/>
    <w:rsid w:val="3C1B9728"/>
    <w:rsid w:val="3C1BA6B9"/>
    <w:rsid w:val="3C430015"/>
    <w:rsid w:val="3C51D0CE"/>
    <w:rsid w:val="3CCF6350"/>
    <w:rsid w:val="3CFFACF1"/>
    <w:rsid w:val="3D4AB611"/>
    <w:rsid w:val="3D5D4C42"/>
    <w:rsid w:val="3DDBA948"/>
    <w:rsid w:val="3E478F13"/>
    <w:rsid w:val="3EB5430E"/>
    <w:rsid w:val="3ED6AE7F"/>
    <w:rsid w:val="3F33B1AA"/>
    <w:rsid w:val="3F5A41BE"/>
    <w:rsid w:val="3FC9BAF3"/>
    <w:rsid w:val="405F71FD"/>
    <w:rsid w:val="40727EE0"/>
    <w:rsid w:val="40965CE0"/>
    <w:rsid w:val="40C5A634"/>
    <w:rsid w:val="4105E8DD"/>
    <w:rsid w:val="412541F1"/>
    <w:rsid w:val="41658B54"/>
    <w:rsid w:val="417714AF"/>
    <w:rsid w:val="4285CBCE"/>
    <w:rsid w:val="42AF1A6B"/>
    <w:rsid w:val="42D40DB1"/>
    <w:rsid w:val="42E83358"/>
    <w:rsid w:val="4371A13B"/>
    <w:rsid w:val="44C14CD8"/>
    <w:rsid w:val="45617BD6"/>
    <w:rsid w:val="476DBB00"/>
    <w:rsid w:val="48F50D52"/>
    <w:rsid w:val="495774DC"/>
    <w:rsid w:val="49577EEC"/>
    <w:rsid w:val="4994BDFB"/>
    <w:rsid w:val="4995C5AD"/>
    <w:rsid w:val="49DBB10E"/>
    <w:rsid w:val="4A013C45"/>
    <w:rsid w:val="4A8FAE80"/>
    <w:rsid w:val="4AD4A5B2"/>
    <w:rsid w:val="4C03221C"/>
    <w:rsid w:val="4C0AF71C"/>
    <w:rsid w:val="4C30F3DC"/>
    <w:rsid w:val="4C45542C"/>
    <w:rsid w:val="4D2B1F06"/>
    <w:rsid w:val="4DD41EDC"/>
    <w:rsid w:val="4E6EBAE3"/>
    <w:rsid w:val="4E95AD6A"/>
    <w:rsid w:val="4F9DC7B1"/>
    <w:rsid w:val="50447756"/>
    <w:rsid w:val="50555F03"/>
    <w:rsid w:val="50DE683F"/>
    <w:rsid w:val="50F7C272"/>
    <w:rsid w:val="51D5F061"/>
    <w:rsid w:val="527A38A0"/>
    <w:rsid w:val="52808CCF"/>
    <w:rsid w:val="52CC2F32"/>
    <w:rsid w:val="52D75C80"/>
    <w:rsid w:val="5338C753"/>
    <w:rsid w:val="537E031A"/>
    <w:rsid w:val="538CFFC5"/>
    <w:rsid w:val="539CD093"/>
    <w:rsid w:val="5402D89E"/>
    <w:rsid w:val="54FB1248"/>
    <w:rsid w:val="552377CE"/>
    <w:rsid w:val="5528D026"/>
    <w:rsid w:val="5554D189"/>
    <w:rsid w:val="556F366D"/>
    <w:rsid w:val="561C9319"/>
    <w:rsid w:val="565A8C63"/>
    <w:rsid w:val="56A59C55"/>
    <w:rsid w:val="57B8637A"/>
    <w:rsid w:val="57CDF3C2"/>
    <w:rsid w:val="57DE8DEC"/>
    <w:rsid w:val="5872E5C6"/>
    <w:rsid w:val="587830F5"/>
    <w:rsid w:val="58F9F18C"/>
    <w:rsid w:val="592344E2"/>
    <w:rsid w:val="5930445B"/>
    <w:rsid w:val="5958DEDF"/>
    <w:rsid w:val="597A5E4D"/>
    <w:rsid w:val="59B4E135"/>
    <w:rsid w:val="5A4516F1"/>
    <w:rsid w:val="5A6B9ACD"/>
    <w:rsid w:val="5AF6655C"/>
    <w:rsid w:val="5B21CF60"/>
    <w:rsid w:val="5B299D6D"/>
    <w:rsid w:val="5BC4130D"/>
    <w:rsid w:val="5C39C32C"/>
    <w:rsid w:val="5C531096"/>
    <w:rsid w:val="5C59FEF3"/>
    <w:rsid w:val="5CAA8262"/>
    <w:rsid w:val="5D67400E"/>
    <w:rsid w:val="5E01BEFF"/>
    <w:rsid w:val="5E174075"/>
    <w:rsid w:val="5EFC9602"/>
    <w:rsid w:val="5F23D9C1"/>
    <w:rsid w:val="5F6E5CA4"/>
    <w:rsid w:val="606ECD0B"/>
    <w:rsid w:val="60B774C0"/>
    <w:rsid w:val="60CE31DD"/>
    <w:rsid w:val="613B6488"/>
    <w:rsid w:val="616DCADF"/>
    <w:rsid w:val="62F4EFD2"/>
    <w:rsid w:val="6325B9F8"/>
    <w:rsid w:val="636AF700"/>
    <w:rsid w:val="63841F5D"/>
    <w:rsid w:val="63EB9F1F"/>
    <w:rsid w:val="64D6F50A"/>
    <w:rsid w:val="64F298D2"/>
    <w:rsid w:val="6523003E"/>
    <w:rsid w:val="65301C6B"/>
    <w:rsid w:val="65DE146D"/>
    <w:rsid w:val="66BED09F"/>
    <w:rsid w:val="66D51A52"/>
    <w:rsid w:val="6704FA69"/>
    <w:rsid w:val="670782C4"/>
    <w:rsid w:val="674C22FB"/>
    <w:rsid w:val="6872ABD3"/>
    <w:rsid w:val="6907D4DB"/>
    <w:rsid w:val="696E49E8"/>
    <w:rsid w:val="697AAC45"/>
    <w:rsid w:val="69DC7B0D"/>
    <w:rsid w:val="6A4406E3"/>
    <w:rsid w:val="6AAB673A"/>
    <w:rsid w:val="6AB32AB5"/>
    <w:rsid w:val="6D813E01"/>
    <w:rsid w:val="6DF427A9"/>
    <w:rsid w:val="6E1E995F"/>
    <w:rsid w:val="6F009CC2"/>
    <w:rsid w:val="6FF00BCE"/>
    <w:rsid w:val="70B8DEC3"/>
    <w:rsid w:val="70DFE7F8"/>
    <w:rsid w:val="71C41AE3"/>
    <w:rsid w:val="7244261E"/>
    <w:rsid w:val="72C0E585"/>
    <w:rsid w:val="72ED3A99"/>
    <w:rsid w:val="73138ABC"/>
    <w:rsid w:val="7327AC90"/>
    <w:rsid w:val="73BE0CB6"/>
    <w:rsid w:val="73C4E2C9"/>
    <w:rsid w:val="744A6FF1"/>
    <w:rsid w:val="7458D4D3"/>
    <w:rsid w:val="74C37CF1"/>
    <w:rsid w:val="74CB25F3"/>
    <w:rsid w:val="75D27706"/>
    <w:rsid w:val="760DD7B9"/>
    <w:rsid w:val="7637D1AC"/>
    <w:rsid w:val="77395ECB"/>
    <w:rsid w:val="773C5ACB"/>
    <w:rsid w:val="77D3A20D"/>
    <w:rsid w:val="78223FB1"/>
    <w:rsid w:val="789CCFF6"/>
    <w:rsid w:val="7AE72FC1"/>
    <w:rsid w:val="7B941A35"/>
    <w:rsid w:val="7BD722F8"/>
    <w:rsid w:val="7BD7EF54"/>
    <w:rsid w:val="7C746E1D"/>
    <w:rsid w:val="7CAEB8FB"/>
    <w:rsid w:val="7D078C5A"/>
    <w:rsid w:val="7D61C7CE"/>
    <w:rsid w:val="7E558AC1"/>
    <w:rsid w:val="7EAC22DF"/>
    <w:rsid w:val="7EC7B203"/>
    <w:rsid w:val="7FAD45F9"/>
    <w:rsid w:val="7FC8F35E"/>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33CFAA89"/>
  <w14:defaultImageDpi w14:val="300"/>
  <w15:chartTrackingRefBased/>
  <w15:docId w15:val="{9B9A4E3F-08BC-4130-8588-EF3313B20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hAnsi="Cambria" w:eastAsia="MS Mincho" w:cs="Times New Roman"/>
        <w:lang w:val="en-GB" w:eastAsia="ja-JP"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D0F6C"/>
    <w:pPr>
      <w:spacing w:before="120" w:after="120"/>
    </w:pPr>
    <w:rPr>
      <w:rFonts w:asciiTheme="minorHAnsi" w:hAnsiTheme="minorHAnsi"/>
      <w:szCs w:val="24"/>
      <w:lang w:val="en-US" w:eastAsia="en-US" w:bidi="ar-SA"/>
    </w:rPr>
  </w:style>
  <w:style w:type="paragraph" w:styleId="Heading1">
    <w:name w:val="heading 1"/>
    <w:basedOn w:val="Normal"/>
    <w:next w:val="Normal"/>
    <w:link w:val="Heading1Char"/>
    <w:autoRedefine/>
    <w:uiPriority w:val="9"/>
    <w:qFormat/>
    <w:rsid w:val="00BD7699"/>
    <w:pPr>
      <w:keepNext/>
      <w:keepLines/>
      <w:spacing w:before="480"/>
      <w:outlineLvl w:val="0"/>
    </w:pPr>
    <w:rPr>
      <w:rFonts w:eastAsia="MS Gothic"/>
      <w:b/>
      <w:bCs/>
      <w:color w:val="2F5496" w:themeColor="accent1" w:themeShade="BF"/>
      <w:sz w:val="32"/>
      <w:szCs w:val="32"/>
    </w:rPr>
  </w:style>
  <w:style w:type="paragraph" w:styleId="Heading2">
    <w:name w:val="heading 2"/>
    <w:basedOn w:val="Normal"/>
    <w:next w:val="Normal"/>
    <w:link w:val="Heading2Char"/>
    <w:uiPriority w:val="9"/>
    <w:unhideWhenUsed/>
    <w:qFormat/>
    <w:rsid w:val="00987FE1"/>
    <w:pPr>
      <w:keepNext/>
      <w:keepLines/>
      <w:spacing w:before="40" w:after="0"/>
      <w:outlineLvl w:val="1"/>
    </w:pPr>
    <w:rPr>
      <w:rFonts w:asciiTheme="majorHAnsi" w:hAnsiTheme="majorHAnsi" w:eastAsiaTheme="majorEastAsia" w:cstheme="majorBidi"/>
      <w:color w:val="2F5496" w:themeColor="accent1" w:themeShade="BF"/>
      <w:sz w:val="32"/>
      <w:szCs w:val="26"/>
    </w:rPr>
  </w:style>
  <w:style w:type="paragraph" w:styleId="Heading3">
    <w:name w:val="heading 3"/>
    <w:basedOn w:val="Normal"/>
    <w:next w:val="Normal"/>
    <w:link w:val="Heading3Char"/>
    <w:uiPriority w:val="9"/>
    <w:semiHidden/>
    <w:unhideWhenUsed/>
    <w:qFormat/>
    <w:rsid w:val="00E25010"/>
    <w:pPr>
      <w:keepNext/>
      <w:keepLines/>
      <w:spacing w:before="40" w:after="0"/>
      <w:outlineLvl w:val="2"/>
    </w:pPr>
    <w:rPr>
      <w:rFonts w:asciiTheme="majorHAnsi" w:hAnsiTheme="majorHAnsi" w:eastAsiaTheme="majorEastAsia" w:cstheme="majorBidi"/>
      <w:color w:val="1F3763" w:themeColor="accent1" w:themeShade="7F"/>
      <w:sz w:val="24"/>
    </w:rPr>
  </w:style>
  <w:style w:type="paragraph" w:styleId="Heading4">
    <w:name w:val="heading 4"/>
    <w:basedOn w:val="Normal"/>
    <w:next w:val="Normal"/>
    <w:link w:val="Heading4Char"/>
    <w:uiPriority w:val="9"/>
    <w:semiHidden/>
    <w:unhideWhenUsed/>
    <w:qFormat/>
    <w:rsid w:val="00BD7699"/>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7699"/>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7699"/>
    <w:pPr>
      <w:keepNext/>
      <w:keepLines/>
      <w:spacing w:before="40" w:after="0"/>
      <w:outlineLvl w:val="5"/>
    </w:pPr>
    <w:rPr>
      <w:rFonts w:asciiTheme="majorHAnsi" w:hAnsiTheme="majorHAnsi"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BD7699"/>
    <w:pPr>
      <w:keepNext/>
      <w:keepLines/>
      <w:spacing w:before="40" w:after="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BD7699"/>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D7699"/>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BD7699"/>
    <w:rPr>
      <w:rFonts w:eastAsia="MS Gothic" w:asciiTheme="minorHAnsi" w:hAnsiTheme="minorHAnsi"/>
      <w:b/>
      <w:bCs/>
      <w:color w:val="2F5496" w:themeColor="accent1" w:themeShade="BF"/>
      <w:sz w:val="32"/>
      <w:szCs w:val="32"/>
      <w:lang w:val="en-US" w:eastAsia="en-US" w:bidi="ar-SA"/>
    </w:rPr>
  </w:style>
  <w:style w:type="paragraph" w:styleId="ColorfulList-Accent11" w:customStyle="1">
    <w:name w:val="Colorful List - Accent 11"/>
    <w:basedOn w:val="Normal"/>
    <w:autoRedefine/>
    <w:uiPriority w:val="34"/>
    <w:qFormat/>
    <w:rsid w:val="00945ABC"/>
    <w:pPr>
      <w:spacing w:before="0" w:after="0" w:line="276" w:lineRule="auto"/>
      <w:jc w:val="both"/>
    </w:pPr>
    <w:rPr>
      <w:rFonts w:cstheme="minorHAnsi"/>
      <w:bCs/>
      <w:szCs w:val="20"/>
      <w:shd w:val="clear" w:color="auto" w:fill="FFFFFF"/>
      <w:lang w:val="en-GB"/>
    </w:rPr>
  </w:style>
  <w:style w:type="paragraph" w:styleId="TOC1">
    <w:name w:val="toc 1"/>
    <w:basedOn w:val="Normal"/>
    <w:next w:val="Normal"/>
    <w:autoRedefine/>
    <w:uiPriority w:val="39"/>
    <w:unhideWhenUsed/>
    <w:qFormat/>
    <w:rsid w:val="00BD7699"/>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styleId="FooterChar" w:customStyle="1">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styleId="HeaderChar" w:customStyle="1">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styleId="Caption1" w:customStyle="1">
    <w:name w:val="Caption 1"/>
    <w:basedOn w:val="Normal"/>
    <w:qFormat/>
    <w:rsid w:val="0095297D"/>
    <w:rPr>
      <w:i/>
      <w:color w:val="F15F22"/>
    </w:rPr>
  </w:style>
  <w:style w:type="paragraph" w:styleId="Title1" w:customStyle="1">
    <w:name w:val="Title 1"/>
    <w:basedOn w:val="Heading1"/>
    <w:link w:val="Title1Char"/>
    <w:autoRedefine/>
    <w:qFormat/>
    <w:rsid w:val="00B443C2"/>
    <w:pPr>
      <w:jc w:val="center"/>
    </w:pPr>
    <w:rPr>
      <w:color w:val="auto"/>
      <w:sz w:val="56"/>
    </w:rPr>
  </w:style>
  <w:style w:type="character" w:styleId="Title1Char" w:customStyle="1">
    <w:name w:val="Title 1 Char"/>
    <w:link w:val="Title1"/>
    <w:rsid w:val="00B443C2"/>
    <w:rPr>
      <w:rFonts w:ascii="Arial" w:hAnsi="Arial" w:eastAsia="MS Gothic"/>
      <w:b/>
      <w:bCs/>
      <w:sz w:val="56"/>
      <w:szCs w:val="32"/>
      <w:lang w:val="en-US" w:eastAsia="en-US" w:bidi="ar-SA"/>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styleId="BalloonTextChar" w:customStyle="1">
    <w:name w:val="Balloon Text Char"/>
    <w:link w:val="BalloonText"/>
    <w:uiPriority w:val="99"/>
    <w:semiHidden/>
    <w:rsid w:val="00795C90"/>
    <w:rPr>
      <w:rFonts w:ascii="Lucida Grande" w:hAnsi="Lucida Grande" w:cs="Lucida Grande"/>
      <w:sz w:val="18"/>
      <w:szCs w:val="18"/>
    </w:rPr>
  </w:style>
  <w:style w:type="character" w:styleId="apple-converted-space" w:customStyle="1">
    <w:name w:val="apple-converted-space"/>
    <w:rsid w:val="00A235AE"/>
  </w:style>
  <w:style w:type="character" w:styleId="FollowedHyperlink">
    <w:name w:val="FollowedHyperlink"/>
    <w:uiPriority w:val="99"/>
    <w:semiHidden/>
    <w:unhideWhenUsed/>
    <w:rsid w:val="00D048A3"/>
    <w:rPr>
      <w:color w:val="954F72"/>
      <w:u w:val="single"/>
    </w:rPr>
  </w:style>
  <w:style w:type="paragraph" w:styleId="NormalWeb">
    <w:name w:val="Normal (Web)"/>
    <w:basedOn w:val="Normal"/>
    <w:uiPriority w:val="99"/>
    <w:unhideWhenUsed/>
    <w:rsid w:val="009F18AE"/>
    <w:pPr>
      <w:spacing w:before="100" w:beforeAutospacing="1" w:after="100" w:afterAutospacing="1"/>
    </w:pPr>
    <w:rPr>
      <w:rFonts w:ascii="Times New Roman" w:hAnsi="Times New Roman" w:eastAsia="Times New Roman"/>
      <w:sz w:val="24"/>
      <w:lang w:val="en-GB" w:eastAsia="en-GB"/>
    </w:rPr>
  </w:style>
  <w:style w:type="character" w:styleId="pointsymspan" w:customStyle="1">
    <w:name w:val="point_sym_span"/>
    <w:rsid w:val="001918EE"/>
  </w:style>
  <w:style w:type="character" w:styleId="Heading2Char" w:customStyle="1">
    <w:name w:val="Heading 2 Char"/>
    <w:basedOn w:val="DefaultParagraphFont"/>
    <w:link w:val="Heading2"/>
    <w:uiPriority w:val="9"/>
    <w:rsid w:val="00987FE1"/>
    <w:rPr>
      <w:rFonts w:asciiTheme="majorHAnsi" w:hAnsiTheme="majorHAnsi" w:eastAsiaTheme="majorEastAsia" w:cstheme="majorBidi"/>
      <w:color w:val="2F5496" w:themeColor="accent1" w:themeShade="BF"/>
      <w:sz w:val="32"/>
      <w:szCs w:val="26"/>
      <w:lang w:val="en-US" w:eastAsia="en-US" w:bidi="ar-SA"/>
    </w:rPr>
  </w:style>
  <w:style w:type="paragraph" w:styleId="ListParagraph">
    <w:name w:val="List Paragraph"/>
    <w:basedOn w:val="Normal"/>
    <w:uiPriority w:val="72"/>
    <w:qFormat/>
    <w:rsid w:val="006F7136"/>
    <w:pPr>
      <w:ind w:left="720"/>
      <w:contextualSpacing/>
    </w:pPr>
  </w:style>
  <w:style w:type="paragraph" w:styleId="1bodycopy10pt" w:customStyle="1">
    <w:name w:val="1 body copy 10pt"/>
    <w:basedOn w:val="Normal"/>
    <w:link w:val="1bodycopy10ptChar"/>
    <w:qFormat/>
    <w:rsid w:val="00EA4FAF"/>
    <w:pPr>
      <w:spacing w:before="0"/>
    </w:pPr>
  </w:style>
  <w:style w:type="paragraph" w:styleId="4Bulletedcopyblue" w:customStyle="1">
    <w:name w:val="4 Bulleted copy blue"/>
    <w:basedOn w:val="Normal"/>
    <w:qFormat/>
    <w:rsid w:val="00EA4FAF"/>
    <w:pPr>
      <w:numPr>
        <w:numId w:val="9"/>
      </w:numPr>
      <w:spacing w:before="0"/>
    </w:pPr>
    <w:rPr>
      <w:rFonts w:cs="Arial"/>
      <w:szCs w:val="20"/>
    </w:rPr>
  </w:style>
  <w:style w:type="character" w:styleId="1bodycopy10ptChar" w:customStyle="1">
    <w:name w:val="1 body copy 10pt Char"/>
    <w:link w:val="1bodycopy10pt"/>
    <w:rsid w:val="00EA4FAF"/>
    <w:rPr>
      <w:rFonts w:ascii="Arial" w:hAnsi="Arial"/>
      <w:szCs w:val="24"/>
      <w:lang w:val="en-US" w:eastAsia="en-US" w:bidi="ar-SA"/>
    </w:rPr>
  </w:style>
  <w:style w:type="paragraph" w:styleId="Subhead2" w:customStyle="1">
    <w:name w:val="Subhead 2"/>
    <w:basedOn w:val="1bodycopy10pt"/>
    <w:next w:val="1bodycopy10pt"/>
    <w:link w:val="Subhead2Char"/>
    <w:qFormat/>
    <w:rsid w:val="00B443C2"/>
    <w:pPr>
      <w:spacing w:before="240"/>
    </w:pPr>
    <w:rPr>
      <w:b/>
      <w:color w:val="2F5496" w:themeColor="accent1" w:themeShade="BF"/>
      <w:sz w:val="22"/>
    </w:rPr>
  </w:style>
  <w:style w:type="character" w:styleId="Subhead2Char" w:customStyle="1">
    <w:name w:val="Subhead 2 Char"/>
    <w:link w:val="Subhead2"/>
    <w:rsid w:val="00B443C2"/>
    <w:rPr>
      <w:rFonts w:ascii="Arial" w:hAnsi="Arial"/>
      <w:b/>
      <w:color w:val="2F5496" w:themeColor="accent1" w:themeShade="BF"/>
      <w:sz w:val="22"/>
      <w:szCs w:val="24"/>
      <w:lang w:val="en-US" w:eastAsia="en-US" w:bidi="ar-SA"/>
    </w:rPr>
  </w:style>
  <w:style w:type="character" w:styleId="Heading3Char" w:customStyle="1">
    <w:name w:val="Heading 3 Char"/>
    <w:basedOn w:val="DefaultParagraphFont"/>
    <w:link w:val="Heading3"/>
    <w:uiPriority w:val="9"/>
    <w:semiHidden/>
    <w:rsid w:val="00E25010"/>
    <w:rPr>
      <w:rFonts w:asciiTheme="majorHAnsi" w:hAnsiTheme="majorHAnsi" w:eastAsiaTheme="majorEastAsia" w:cstheme="majorBidi"/>
      <w:color w:val="1F3763" w:themeColor="accent1" w:themeShade="7F"/>
      <w:sz w:val="24"/>
      <w:szCs w:val="24"/>
      <w:lang w:val="en-US" w:eastAsia="en-US" w:bidi="ar-SA"/>
    </w:rPr>
  </w:style>
  <w:style w:type="character" w:styleId="Strong">
    <w:name w:val="Strong"/>
    <w:basedOn w:val="DefaultParagraphFont"/>
    <w:uiPriority w:val="22"/>
    <w:qFormat/>
    <w:rsid w:val="00E25010"/>
    <w:rPr>
      <w:b/>
      <w:bCs/>
    </w:rPr>
  </w:style>
  <w:style w:type="character" w:styleId="Heading4Char" w:customStyle="1">
    <w:name w:val="Heading 4 Char"/>
    <w:basedOn w:val="DefaultParagraphFont"/>
    <w:link w:val="Heading4"/>
    <w:uiPriority w:val="9"/>
    <w:semiHidden/>
    <w:rsid w:val="00BD7699"/>
    <w:rPr>
      <w:rFonts w:asciiTheme="majorHAnsi" w:hAnsiTheme="majorHAnsi" w:eastAsiaTheme="majorEastAsia" w:cstheme="majorBidi"/>
      <w:i/>
      <w:iCs/>
      <w:color w:val="2F5496" w:themeColor="accent1" w:themeShade="BF"/>
      <w:szCs w:val="24"/>
      <w:lang w:val="en-US" w:eastAsia="en-US" w:bidi="ar-SA"/>
    </w:rPr>
  </w:style>
  <w:style w:type="character" w:styleId="Heading5Char" w:customStyle="1">
    <w:name w:val="Heading 5 Char"/>
    <w:basedOn w:val="DefaultParagraphFont"/>
    <w:link w:val="Heading5"/>
    <w:uiPriority w:val="9"/>
    <w:semiHidden/>
    <w:rsid w:val="00BD7699"/>
    <w:rPr>
      <w:rFonts w:asciiTheme="majorHAnsi" w:hAnsiTheme="majorHAnsi" w:eastAsiaTheme="majorEastAsia" w:cstheme="majorBidi"/>
      <w:color w:val="2F5496" w:themeColor="accent1" w:themeShade="BF"/>
      <w:szCs w:val="24"/>
      <w:lang w:val="en-US" w:eastAsia="en-US" w:bidi="ar-SA"/>
    </w:rPr>
  </w:style>
  <w:style w:type="character" w:styleId="Heading6Char" w:customStyle="1">
    <w:name w:val="Heading 6 Char"/>
    <w:basedOn w:val="DefaultParagraphFont"/>
    <w:link w:val="Heading6"/>
    <w:uiPriority w:val="9"/>
    <w:semiHidden/>
    <w:rsid w:val="00BD7699"/>
    <w:rPr>
      <w:rFonts w:asciiTheme="majorHAnsi" w:hAnsiTheme="majorHAnsi" w:eastAsiaTheme="majorEastAsia" w:cstheme="majorBidi"/>
      <w:color w:val="1F3763" w:themeColor="accent1" w:themeShade="7F"/>
      <w:szCs w:val="24"/>
      <w:lang w:val="en-US" w:eastAsia="en-US" w:bidi="ar-SA"/>
    </w:rPr>
  </w:style>
  <w:style w:type="character" w:styleId="Heading7Char" w:customStyle="1">
    <w:name w:val="Heading 7 Char"/>
    <w:basedOn w:val="DefaultParagraphFont"/>
    <w:link w:val="Heading7"/>
    <w:uiPriority w:val="9"/>
    <w:semiHidden/>
    <w:rsid w:val="00BD7699"/>
    <w:rPr>
      <w:rFonts w:asciiTheme="majorHAnsi" w:hAnsiTheme="majorHAnsi" w:eastAsiaTheme="majorEastAsia" w:cstheme="majorBidi"/>
      <w:i/>
      <w:iCs/>
      <w:color w:val="1F3763" w:themeColor="accent1" w:themeShade="7F"/>
      <w:szCs w:val="24"/>
      <w:lang w:val="en-US" w:eastAsia="en-US" w:bidi="ar-SA"/>
    </w:rPr>
  </w:style>
  <w:style w:type="character" w:styleId="Heading8Char" w:customStyle="1">
    <w:name w:val="Heading 8 Char"/>
    <w:basedOn w:val="DefaultParagraphFont"/>
    <w:link w:val="Heading8"/>
    <w:uiPriority w:val="9"/>
    <w:semiHidden/>
    <w:rsid w:val="00BD7699"/>
    <w:rPr>
      <w:rFonts w:asciiTheme="majorHAnsi" w:hAnsiTheme="majorHAnsi" w:eastAsiaTheme="majorEastAsia" w:cstheme="majorBidi"/>
      <w:color w:val="272727" w:themeColor="text1" w:themeTint="D8"/>
      <w:sz w:val="21"/>
      <w:szCs w:val="21"/>
      <w:lang w:val="en-US" w:eastAsia="en-US" w:bidi="ar-SA"/>
    </w:rPr>
  </w:style>
  <w:style w:type="character" w:styleId="Heading9Char" w:customStyle="1">
    <w:name w:val="Heading 9 Char"/>
    <w:basedOn w:val="DefaultParagraphFont"/>
    <w:link w:val="Heading9"/>
    <w:uiPriority w:val="9"/>
    <w:semiHidden/>
    <w:rsid w:val="00BD7699"/>
    <w:rPr>
      <w:rFonts w:asciiTheme="majorHAnsi" w:hAnsiTheme="majorHAnsi" w:eastAsiaTheme="majorEastAsia" w:cstheme="majorBidi"/>
      <w:i/>
      <w:iCs/>
      <w:color w:val="272727" w:themeColor="text1" w:themeTint="D8"/>
      <w:sz w:val="21"/>
      <w:szCs w:val="21"/>
      <w:lang w:val="en-US" w:eastAsia="en-US" w:bidi="ar-SA"/>
    </w:rPr>
  </w:style>
  <w:style w:type="paragraph" w:styleId="CommentText">
    <w:name w:val="annotation text"/>
    <w:basedOn w:val="Normal"/>
    <w:link w:val="CommentTextChar"/>
    <w:uiPriority w:val="99"/>
    <w:semiHidden/>
    <w:unhideWhenUsed/>
    <w:rsid w:val="00B70AEC"/>
    <w:rPr>
      <w:szCs w:val="20"/>
    </w:rPr>
  </w:style>
  <w:style w:type="character" w:styleId="CommentTextChar" w:customStyle="1">
    <w:name w:val="Comment Text Char"/>
    <w:basedOn w:val="DefaultParagraphFont"/>
    <w:link w:val="CommentText"/>
    <w:uiPriority w:val="99"/>
    <w:semiHidden/>
    <w:rsid w:val="00B70AEC"/>
    <w:rPr>
      <w:rFonts w:asciiTheme="minorHAnsi" w:hAnsiTheme="minorHAnsi"/>
      <w:lang w:val="en-US" w:eastAsia="en-US" w:bidi="ar-SA"/>
    </w:rPr>
  </w:style>
  <w:style w:type="character" w:styleId="CommentReference">
    <w:name w:val="annotation reference"/>
    <w:basedOn w:val="DefaultParagraphFont"/>
    <w:uiPriority w:val="99"/>
    <w:semiHidden/>
    <w:unhideWhenUsed/>
    <w:rsid w:val="00B70AE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7796">
      <w:bodyDiv w:val="1"/>
      <w:marLeft w:val="0"/>
      <w:marRight w:val="0"/>
      <w:marTop w:val="0"/>
      <w:marBottom w:val="0"/>
      <w:divBdr>
        <w:top w:val="none" w:sz="0" w:space="0" w:color="auto"/>
        <w:left w:val="none" w:sz="0" w:space="0" w:color="auto"/>
        <w:bottom w:val="none" w:sz="0" w:space="0" w:color="auto"/>
        <w:right w:val="none" w:sz="0" w:space="0" w:color="auto"/>
      </w:divBdr>
    </w:div>
    <w:div w:id="103966164">
      <w:bodyDiv w:val="1"/>
      <w:marLeft w:val="0"/>
      <w:marRight w:val="0"/>
      <w:marTop w:val="0"/>
      <w:marBottom w:val="0"/>
      <w:divBdr>
        <w:top w:val="none" w:sz="0" w:space="0" w:color="auto"/>
        <w:left w:val="none" w:sz="0" w:space="0" w:color="auto"/>
        <w:bottom w:val="none" w:sz="0" w:space="0" w:color="auto"/>
        <w:right w:val="none" w:sz="0" w:space="0" w:color="auto"/>
      </w:divBdr>
    </w:div>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757407683">
      <w:bodyDiv w:val="1"/>
      <w:marLeft w:val="0"/>
      <w:marRight w:val="0"/>
      <w:marTop w:val="0"/>
      <w:marBottom w:val="0"/>
      <w:divBdr>
        <w:top w:val="none" w:sz="0" w:space="0" w:color="auto"/>
        <w:left w:val="none" w:sz="0" w:space="0" w:color="auto"/>
        <w:bottom w:val="none" w:sz="0" w:space="0" w:color="auto"/>
        <w:right w:val="none" w:sz="0" w:space="0" w:color="auto"/>
      </w:divBdr>
      <w:divsChild>
        <w:div w:id="1553037051">
          <w:marLeft w:val="0"/>
          <w:marRight w:val="0"/>
          <w:marTop w:val="0"/>
          <w:marBottom w:val="0"/>
          <w:divBdr>
            <w:top w:val="none" w:sz="0" w:space="0" w:color="auto"/>
            <w:left w:val="none" w:sz="0" w:space="0" w:color="auto"/>
            <w:bottom w:val="none" w:sz="0" w:space="0" w:color="auto"/>
            <w:right w:val="none" w:sz="0" w:space="0" w:color="auto"/>
          </w:divBdr>
        </w:div>
      </w:divsChild>
    </w:div>
    <w:div w:id="1020936465">
      <w:bodyDiv w:val="1"/>
      <w:marLeft w:val="0"/>
      <w:marRight w:val="0"/>
      <w:marTop w:val="0"/>
      <w:marBottom w:val="0"/>
      <w:divBdr>
        <w:top w:val="none" w:sz="0" w:space="0" w:color="auto"/>
        <w:left w:val="none" w:sz="0" w:space="0" w:color="auto"/>
        <w:bottom w:val="none" w:sz="0" w:space="0" w:color="auto"/>
        <w:right w:val="none" w:sz="0" w:space="0" w:color="auto"/>
      </w:divBdr>
    </w:div>
    <w:div w:id="1080522142">
      <w:bodyDiv w:val="1"/>
      <w:marLeft w:val="0"/>
      <w:marRight w:val="0"/>
      <w:marTop w:val="0"/>
      <w:marBottom w:val="0"/>
      <w:divBdr>
        <w:top w:val="none" w:sz="0" w:space="0" w:color="auto"/>
        <w:left w:val="none" w:sz="0" w:space="0" w:color="auto"/>
        <w:bottom w:val="none" w:sz="0" w:space="0" w:color="auto"/>
        <w:right w:val="none" w:sz="0" w:space="0" w:color="auto"/>
      </w:divBdr>
    </w:div>
    <w:div w:id="1105539525">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 w:id="1403944173">
      <w:bodyDiv w:val="1"/>
      <w:marLeft w:val="0"/>
      <w:marRight w:val="0"/>
      <w:marTop w:val="0"/>
      <w:marBottom w:val="0"/>
      <w:divBdr>
        <w:top w:val="none" w:sz="0" w:space="0" w:color="auto"/>
        <w:left w:val="none" w:sz="0" w:space="0" w:color="auto"/>
        <w:bottom w:val="none" w:sz="0" w:space="0" w:color="auto"/>
        <w:right w:val="none" w:sz="0" w:space="0" w:color="auto"/>
      </w:divBdr>
    </w:div>
    <w:div w:id="1672954189">
      <w:bodyDiv w:val="1"/>
      <w:marLeft w:val="0"/>
      <w:marRight w:val="0"/>
      <w:marTop w:val="0"/>
      <w:marBottom w:val="0"/>
      <w:divBdr>
        <w:top w:val="none" w:sz="0" w:space="0" w:color="auto"/>
        <w:left w:val="none" w:sz="0" w:space="0" w:color="auto"/>
        <w:bottom w:val="none" w:sz="0" w:space="0" w:color="auto"/>
        <w:right w:val="none" w:sz="0" w:space="0" w:color="auto"/>
      </w:divBdr>
      <w:divsChild>
        <w:div w:id="539441487">
          <w:marLeft w:val="0"/>
          <w:marRight w:val="0"/>
          <w:marTop w:val="0"/>
          <w:marBottom w:val="0"/>
          <w:divBdr>
            <w:top w:val="none" w:sz="0" w:space="0" w:color="auto"/>
            <w:left w:val="none" w:sz="0" w:space="0" w:color="auto"/>
            <w:bottom w:val="none" w:sz="0" w:space="0" w:color="auto"/>
            <w:right w:val="none" w:sz="0" w:space="0" w:color="auto"/>
          </w:divBdr>
        </w:div>
      </w:divsChild>
    </w:div>
    <w:div w:id="1928149424">
      <w:bodyDiv w:val="1"/>
      <w:marLeft w:val="0"/>
      <w:marRight w:val="0"/>
      <w:marTop w:val="0"/>
      <w:marBottom w:val="0"/>
      <w:divBdr>
        <w:top w:val="none" w:sz="0" w:space="0" w:color="auto"/>
        <w:left w:val="none" w:sz="0" w:space="0" w:color="auto"/>
        <w:bottom w:val="none" w:sz="0" w:space="0" w:color="auto"/>
        <w:right w:val="none" w:sz="0" w:space="0" w:color="auto"/>
      </w:divBdr>
    </w:div>
    <w:div w:id="1959872568">
      <w:bodyDiv w:val="1"/>
      <w:marLeft w:val="0"/>
      <w:marRight w:val="0"/>
      <w:marTop w:val="0"/>
      <w:marBottom w:val="0"/>
      <w:divBdr>
        <w:top w:val="none" w:sz="0" w:space="0" w:color="auto"/>
        <w:left w:val="none" w:sz="0" w:space="0" w:color="auto"/>
        <w:bottom w:val="none" w:sz="0" w:space="0" w:color="auto"/>
        <w:right w:val="none" w:sz="0" w:space="0" w:color="auto"/>
      </w:divBdr>
    </w:div>
    <w:div w:id="20069811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www.gov.uk/government/publications/teachers-standards"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1.xml" Id="rId15" /><Relationship Type="http://schemas.openxmlformats.org/officeDocument/2006/relationships/footnotes" Target="foot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gov.uk/government/publications/teachers-standards" TargetMode="External" Id="rId14" /><Relationship Type="http://schemas.openxmlformats.org/officeDocument/2006/relationships/theme" Target="theme/theme1.xml" Id="rId22" /><Relationship Type="http://schemas.openxmlformats.org/officeDocument/2006/relationships/glossaryDocument" Target="glossary/document.xml" Id="R2a8c15de1ac24f71"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ae5475f-83e3-4010-be59-30717d92e268}"/>
      </w:docPartPr>
      <w:docPartBody>
        <w:p w14:paraId="67B8241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SharedWithUsers xmlns="a7dea87a-8ba5-4aec-bfed-30389ce1938e">
      <UserInfo>
        <DisplayName>Mark Shears</DisplayName>
        <AccountId>47</AccountId>
        <AccountType/>
      </UserInfo>
      <UserInfo>
        <DisplayName>Dean Ralph</DisplayName>
        <AccountId>44</AccountId>
        <AccountType/>
      </UserInfo>
      <UserInfo>
        <DisplayName>Pat Kerton</DisplayName>
        <AccountId>1226</AccountId>
        <AccountType/>
      </UserInfo>
    </SharedWithUsers>
    <du5r xmlns="b62b2a5b-08d0-46d7-bb93-1de768c59a3e">D Ralph</du5r>
    <Policy_x0020_Version xmlns="b62b2a5b-08d0-46d7-bb93-1de768c59a3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5BB3391383AC47AE46725F77BE8E37" ma:contentTypeVersion="9" ma:contentTypeDescription="Create a new document." ma:contentTypeScope="" ma:versionID="70beeb0548ac926f637974d2bcb7336d">
  <xsd:schema xmlns:xsd="http://www.w3.org/2001/XMLSchema" xmlns:xs="http://www.w3.org/2001/XMLSchema" xmlns:p="http://schemas.microsoft.com/office/2006/metadata/properties" xmlns:ns2="b62b2a5b-08d0-46d7-bb93-1de768c59a3e" xmlns:ns3="a7dea87a-8ba5-4aec-bfed-30389ce1938e" targetNamespace="http://schemas.microsoft.com/office/2006/metadata/properties" ma:root="true" ma:fieldsID="847a68d1b2cca9b5c293ce8f4a28454e" ns2:_="" ns3:_="">
    <xsd:import namespace="b62b2a5b-08d0-46d7-bb93-1de768c59a3e"/>
    <xsd:import namespace="a7dea87a-8ba5-4aec-bfed-30389ce1938e"/>
    <xsd:element name="properties">
      <xsd:complexType>
        <xsd:sequence>
          <xsd:element name="documentManagement">
            <xsd:complexType>
              <xsd:all>
                <xsd:element ref="ns2:Policy_x0020_Version" minOccurs="0"/>
                <xsd:element ref="ns2:MediaServiceMetadata" minOccurs="0"/>
                <xsd:element ref="ns2:MediaServiceFastMetadata" minOccurs="0"/>
                <xsd:element ref="ns2:du5r"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b2a5b-08d0-46d7-bb93-1de768c59a3e" elementFormDefault="qualified">
    <xsd:import namespace="http://schemas.microsoft.com/office/2006/documentManagement/types"/>
    <xsd:import namespace="http://schemas.microsoft.com/office/infopath/2007/PartnerControls"/>
    <xsd:element name="Policy_x0020_Version" ma:index="1" nillable="true" ma:displayName="Policy Version" ma:description="Policy Version" ma:format="Dropdown" ma:internalName="Policy_x0020_Version">
      <xsd:simpleType>
        <xsd:restriction base="dms:Text">
          <xsd:maxLength value="255"/>
        </xsd:restriction>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du5r" ma:index="11" nillable="true" ma:displayName="Author" ma:internalName="du5r">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dea87a-8ba5-4aec-bfed-30389ce193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2" ma:displayName="Polic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7FC29-ED38-49A6-958C-6EA3402D520B}">
  <ds:schemaRefs>
    <ds:schemaRef ds:uri="http://schemas.microsoft.com/sharepoint/v3/contenttype/forms"/>
  </ds:schemaRefs>
</ds:datastoreItem>
</file>

<file path=customXml/itemProps2.xml><?xml version="1.0" encoding="utf-8"?>
<ds:datastoreItem xmlns:ds="http://schemas.openxmlformats.org/officeDocument/2006/customXml" ds:itemID="{469DA069-E1C2-4452-86F4-C5AA2F8C69E6}">
  <ds:schemaRefs>
    <ds:schemaRef ds:uri="http://schemas.microsoft.com/office/2006/metadata/longProperties"/>
  </ds:schemaRefs>
</ds:datastoreItem>
</file>

<file path=customXml/itemProps3.xml><?xml version="1.0" encoding="utf-8"?>
<ds:datastoreItem xmlns:ds="http://schemas.openxmlformats.org/officeDocument/2006/customXml" ds:itemID="{37968D4C-5A9D-47C2-A2D8-55DB86583997}">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4117dd98-e4ba-4a6c-be75-98f62b8087b9"/>
    <ds:schemaRef ds:uri="7063d2f3-2974-46d5-a96b-524a80e15e10"/>
    <ds:schemaRef ds:uri="http://www.w3.org/XML/1998/namespace"/>
    <ds:schemaRef ds:uri="http://purl.org/dc/dcmitype/"/>
  </ds:schemaRefs>
</ds:datastoreItem>
</file>

<file path=customXml/itemProps4.xml><?xml version="1.0" encoding="utf-8"?>
<ds:datastoreItem xmlns:ds="http://schemas.openxmlformats.org/officeDocument/2006/customXml" ds:itemID="{7F189753-88C8-4390-BCC2-6DD5168EE8E9}"/>
</file>

<file path=customXml/itemProps5.xml><?xml version="1.0" encoding="utf-8"?>
<ds:datastoreItem xmlns:ds="http://schemas.openxmlformats.org/officeDocument/2006/customXml" ds:itemID="{B65D012E-32F6-4AE6-B05F-A9AA145EBE3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Key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dc:title>
  <dc:subject/>
  <dc:creator>Wendy Gosling</dc:creator>
  <cp:keywords/>
  <dc:description/>
  <cp:lastModifiedBy>Pat Kerton</cp:lastModifiedBy>
  <cp:revision>281</cp:revision>
  <cp:lastPrinted>2019-12-19T09:48:00Z</cp:lastPrinted>
  <dcterms:created xsi:type="dcterms:W3CDTF">2019-11-30T09:05:00Z</dcterms:created>
  <dcterms:modified xsi:type="dcterms:W3CDTF">2023-09-05T16:50:27Z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0x010100225BB3391383AC47AE46725F77BE8E37</vt:lpwstr>
  </property>
  <property fmtid="{D5CDD505-2E9C-101B-9397-08002B2CF9AE}" pid="3" name="display_urn:schemas-microsoft-com:office:office#Editor">
    <vt:lpwstr>Wendy Gosling</vt:lpwstr>
  </property>
  <property fmtid="{D5CDD505-2E9C-101B-9397-08002B2CF9AE}" pid="4" name="xd_Signature">
    <vt:lpwstr/>
  </property>
  <property fmtid="{D5CDD505-2E9C-101B-9397-08002B2CF9AE}" pid="5" name="ComplianceAssetId">
    <vt:lpwstr/>
  </property>
  <property fmtid="{D5CDD505-2E9C-101B-9397-08002B2CF9AE}" pid="6" name="TemplateUrl">
    <vt:lpwstr/>
  </property>
  <property fmtid="{D5CDD505-2E9C-101B-9397-08002B2CF9AE}" pid="7" name="xd_ProgID">
    <vt:lpwstr/>
  </property>
  <property fmtid="{D5CDD505-2E9C-101B-9397-08002B2CF9AE}" pid="8" name="SharedWithUsers">
    <vt:lpwstr/>
  </property>
  <property fmtid="{D5CDD505-2E9C-101B-9397-08002B2CF9AE}" pid="9" name="display_urn:schemas-microsoft-com:office:office#Author">
    <vt:lpwstr>Wendy Gosling</vt:lpwstr>
  </property>
  <property fmtid="{D5CDD505-2E9C-101B-9397-08002B2CF9AE}" pid="10" name="_ExtendedDescription">
    <vt:lpwstr/>
  </property>
  <property fmtid="{D5CDD505-2E9C-101B-9397-08002B2CF9AE}" pid="11" name="Order">
    <vt:r8>10935100</vt:r8>
  </property>
  <property fmtid="{D5CDD505-2E9C-101B-9397-08002B2CF9AE}" pid="12" name="du5r">
    <vt:lpwstr>D Ralph</vt:lpwstr>
  </property>
  <property fmtid="{D5CDD505-2E9C-101B-9397-08002B2CF9AE}" pid="13" name="TriggerFlowInfo">
    <vt:lpwstr/>
  </property>
  <property fmtid="{D5CDD505-2E9C-101B-9397-08002B2CF9AE}" pid="14" name="_SourceUrl">
    <vt:lpwstr/>
  </property>
  <property fmtid="{D5CDD505-2E9C-101B-9397-08002B2CF9AE}" pid="15" name="_SharedFileIndex">
    <vt:lpwstr/>
  </property>
</Properties>
</file>